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1D" w:rsidRPr="00116D35" w:rsidRDefault="00116D35" w:rsidP="00116D35">
      <w:pPr>
        <w:shd w:val="clear" w:color="auto" w:fill="FFFFFF"/>
        <w:jc w:val="center"/>
        <w:rPr>
          <w:sz w:val="28"/>
          <w:szCs w:val="28"/>
        </w:rPr>
      </w:pPr>
      <w:r w:rsidRPr="00116D35">
        <w:rPr>
          <w:sz w:val="28"/>
          <w:szCs w:val="28"/>
        </w:rPr>
        <w:t>TOWN COMMISSION MEETING MINUTES</w:t>
      </w:r>
    </w:p>
    <w:p w:rsidR="00116D35" w:rsidRPr="00116D35" w:rsidRDefault="00116D35" w:rsidP="006646BE">
      <w:pPr>
        <w:shd w:val="clear" w:color="auto" w:fill="FFFFFF"/>
        <w:jc w:val="center"/>
        <w:rPr>
          <w:sz w:val="28"/>
          <w:szCs w:val="28"/>
        </w:rPr>
      </w:pPr>
      <w:r w:rsidRPr="00116D35">
        <w:rPr>
          <w:sz w:val="28"/>
          <w:szCs w:val="28"/>
        </w:rPr>
        <w:t>JANUARY 10, 2011</w:t>
      </w:r>
    </w:p>
    <w:p w:rsidR="0083671D" w:rsidRPr="006646BE" w:rsidRDefault="0083671D" w:rsidP="006646BE">
      <w:pPr>
        <w:shd w:val="clear" w:color="auto" w:fill="FFFFFF"/>
        <w:jc w:val="center"/>
        <w:rPr>
          <w:rFonts w:ascii="Times New Roman" w:hAnsi="Times New Roman"/>
          <w:sz w:val="24"/>
          <w:szCs w:val="24"/>
        </w:rPr>
      </w:pPr>
      <w:r w:rsidRPr="006646BE">
        <w:rPr>
          <w:sz w:val="28"/>
          <w:szCs w:val="28"/>
        </w:rPr>
        <w:t> </w:t>
      </w:r>
    </w:p>
    <w:p w:rsidR="0057527E" w:rsidRPr="0057527E" w:rsidRDefault="0057527E" w:rsidP="006646BE">
      <w:pPr>
        <w:shd w:val="clear" w:color="auto" w:fill="FFFFFF"/>
        <w:ind w:left="720" w:hanging="360"/>
        <w:rPr>
          <w:rFonts w:asciiTheme="minorHAnsi" w:hAnsiTheme="minorHAnsi" w:cs="Calibri"/>
          <w:sz w:val="24"/>
          <w:szCs w:val="24"/>
        </w:rPr>
      </w:pPr>
      <w:r>
        <w:rPr>
          <w:rFonts w:asciiTheme="minorHAnsi" w:hAnsiTheme="minorHAnsi" w:cs="Calibri"/>
          <w:b/>
          <w:sz w:val="24"/>
          <w:szCs w:val="24"/>
        </w:rPr>
        <w:t xml:space="preserve">ATTENDEES:  </w:t>
      </w:r>
      <w:r>
        <w:rPr>
          <w:rFonts w:asciiTheme="minorHAnsi" w:hAnsiTheme="minorHAnsi" w:cs="Calibri"/>
          <w:sz w:val="24"/>
          <w:szCs w:val="24"/>
        </w:rPr>
        <w:t>Glenn Suter, Kathy MacDonough, Keith Hughes, Elaine Chester, Curt Nass, Rich Mulhern, Dave Brenner, Brian Donovan</w:t>
      </w:r>
    </w:p>
    <w:p w:rsidR="0057527E" w:rsidRDefault="0057527E" w:rsidP="006646BE">
      <w:pPr>
        <w:shd w:val="clear" w:color="auto" w:fill="FFFFFF"/>
        <w:ind w:left="720" w:hanging="360"/>
        <w:rPr>
          <w:rFonts w:asciiTheme="minorHAnsi" w:hAnsiTheme="minorHAnsi" w:cs="Calibri"/>
          <w:b/>
          <w:sz w:val="24"/>
          <w:szCs w:val="24"/>
        </w:rPr>
      </w:pPr>
    </w:p>
    <w:p w:rsidR="0083671D" w:rsidRDefault="0083671D" w:rsidP="006646BE">
      <w:pPr>
        <w:shd w:val="clear" w:color="auto" w:fill="FFFFFF"/>
        <w:ind w:left="720" w:hanging="360"/>
        <w:rPr>
          <w:rFonts w:asciiTheme="minorHAnsi" w:hAnsiTheme="minorHAnsi"/>
          <w:sz w:val="24"/>
          <w:szCs w:val="24"/>
        </w:rPr>
      </w:pPr>
      <w:r w:rsidRPr="0057527E">
        <w:rPr>
          <w:rFonts w:asciiTheme="minorHAnsi" w:hAnsiTheme="minorHAnsi" w:cs="Calibri"/>
          <w:b/>
          <w:sz w:val="24"/>
          <w:szCs w:val="24"/>
        </w:rPr>
        <w:t>1.</w:t>
      </w:r>
      <w:r w:rsidRPr="0057527E">
        <w:rPr>
          <w:rFonts w:asciiTheme="minorHAnsi" w:hAnsiTheme="minorHAnsi"/>
          <w:b/>
          <w:sz w:val="14"/>
          <w:szCs w:val="14"/>
        </w:rPr>
        <w:t xml:space="preserve">      </w:t>
      </w:r>
      <w:r w:rsidRPr="0057527E">
        <w:rPr>
          <w:rFonts w:asciiTheme="minorHAnsi" w:hAnsiTheme="minorHAnsi"/>
          <w:b/>
          <w:sz w:val="24"/>
          <w:szCs w:val="24"/>
        </w:rPr>
        <w:t xml:space="preserve">Call to Order </w:t>
      </w:r>
      <w:r w:rsidRPr="0057527E">
        <w:rPr>
          <w:rFonts w:asciiTheme="minorHAnsi" w:hAnsiTheme="minorHAnsi"/>
          <w:b/>
          <w:sz w:val="24"/>
          <w:szCs w:val="24"/>
        </w:rPr>
        <w:br/>
      </w:r>
      <w:r w:rsidR="0057527E">
        <w:rPr>
          <w:rFonts w:asciiTheme="minorHAnsi" w:hAnsiTheme="minorHAnsi"/>
          <w:sz w:val="24"/>
          <w:szCs w:val="24"/>
        </w:rPr>
        <w:t>Glenn Suter called the meeting to order at 7:18 p.m.</w:t>
      </w:r>
    </w:p>
    <w:p w:rsidR="0057527E" w:rsidRPr="0057527E" w:rsidRDefault="0057527E" w:rsidP="006646BE">
      <w:pPr>
        <w:shd w:val="clear" w:color="auto" w:fill="FFFFFF"/>
        <w:ind w:left="720" w:hanging="360"/>
        <w:rPr>
          <w:rFonts w:asciiTheme="minorHAnsi" w:hAnsiTheme="minorHAnsi"/>
          <w:sz w:val="24"/>
          <w:szCs w:val="24"/>
        </w:rPr>
      </w:pPr>
    </w:p>
    <w:p w:rsidR="0083671D" w:rsidRPr="0057527E" w:rsidRDefault="0083671D" w:rsidP="006646BE">
      <w:pPr>
        <w:shd w:val="clear" w:color="auto" w:fill="FFFFFF"/>
        <w:ind w:left="720" w:hanging="360"/>
        <w:rPr>
          <w:b/>
          <w:sz w:val="24"/>
          <w:szCs w:val="24"/>
        </w:rPr>
      </w:pPr>
      <w:r w:rsidRPr="0057527E">
        <w:rPr>
          <w:rFonts w:cs="Calibri"/>
          <w:b/>
          <w:sz w:val="24"/>
          <w:szCs w:val="24"/>
        </w:rPr>
        <w:t>2.</w:t>
      </w:r>
      <w:r w:rsidRPr="0057527E">
        <w:rPr>
          <w:rFonts w:ascii="Times New Roman" w:hAnsi="Times New Roman"/>
          <w:b/>
          <w:sz w:val="14"/>
          <w:szCs w:val="14"/>
        </w:rPr>
        <w:t xml:space="preserve">      </w:t>
      </w:r>
      <w:r w:rsidRPr="0057527E">
        <w:rPr>
          <w:b/>
          <w:sz w:val="24"/>
          <w:szCs w:val="24"/>
        </w:rPr>
        <w:t>Special Guests / Public Comments (limit of 2 – 3 minutes per person)</w:t>
      </w:r>
    </w:p>
    <w:p w:rsidR="0083671D" w:rsidRDefault="0083671D" w:rsidP="006646BE">
      <w:pPr>
        <w:shd w:val="clear" w:color="auto" w:fill="FFFFFF"/>
        <w:ind w:left="720" w:hanging="360"/>
        <w:rPr>
          <w:sz w:val="24"/>
          <w:szCs w:val="24"/>
        </w:rPr>
      </w:pPr>
      <w:r>
        <w:rPr>
          <w:sz w:val="24"/>
          <w:szCs w:val="24"/>
        </w:rPr>
        <w:tab/>
      </w:r>
      <w:r w:rsidR="0057527E">
        <w:rPr>
          <w:sz w:val="24"/>
          <w:szCs w:val="24"/>
        </w:rPr>
        <w:t>None</w:t>
      </w:r>
    </w:p>
    <w:p w:rsidR="0057527E" w:rsidRPr="006646BE" w:rsidRDefault="0057527E" w:rsidP="006646BE">
      <w:pPr>
        <w:shd w:val="clear" w:color="auto" w:fill="FFFFFF"/>
        <w:ind w:left="720" w:hanging="360"/>
        <w:rPr>
          <w:rFonts w:ascii="Times New Roman" w:hAnsi="Times New Roman"/>
          <w:sz w:val="24"/>
          <w:szCs w:val="24"/>
        </w:rPr>
      </w:pPr>
    </w:p>
    <w:p w:rsidR="0083671D" w:rsidRDefault="0083671D" w:rsidP="006646BE">
      <w:pPr>
        <w:shd w:val="clear" w:color="auto" w:fill="FFFFFF"/>
        <w:ind w:left="720" w:hanging="360"/>
        <w:rPr>
          <w:rFonts w:asciiTheme="minorHAnsi" w:hAnsiTheme="minorHAnsi"/>
          <w:sz w:val="24"/>
          <w:szCs w:val="24"/>
        </w:rPr>
      </w:pPr>
      <w:r w:rsidRPr="0057527E">
        <w:rPr>
          <w:rFonts w:cs="Calibri"/>
          <w:b/>
          <w:sz w:val="24"/>
          <w:szCs w:val="24"/>
        </w:rPr>
        <w:t>3.</w:t>
      </w:r>
      <w:r w:rsidRPr="0057527E">
        <w:rPr>
          <w:rFonts w:ascii="Times New Roman" w:hAnsi="Times New Roman"/>
          <w:b/>
          <w:sz w:val="14"/>
          <w:szCs w:val="14"/>
        </w:rPr>
        <w:t xml:space="preserve">      </w:t>
      </w:r>
      <w:r w:rsidRPr="0057527E">
        <w:rPr>
          <w:b/>
          <w:sz w:val="24"/>
          <w:szCs w:val="24"/>
        </w:rPr>
        <w:t>Minutes of Previous Meeting</w:t>
      </w:r>
      <w:r w:rsidR="00301C44" w:rsidRPr="0057527E">
        <w:rPr>
          <w:b/>
          <w:sz w:val="24"/>
          <w:szCs w:val="24"/>
        </w:rPr>
        <w:t>s</w:t>
      </w:r>
      <w:r w:rsidRPr="0057527E">
        <w:rPr>
          <w:b/>
          <w:sz w:val="24"/>
          <w:szCs w:val="24"/>
        </w:rPr>
        <w:t xml:space="preserve"> – reading and consideration for approval</w:t>
      </w:r>
      <w:r w:rsidRPr="0057527E">
        <w:rPr>
          <w:b/>
          <w:sz w:val="24"/>
          <w:szCs w:val="24"/>
        </w:rPr>
        <w:br/>
      </w:r>
      <w:r w:rsidR="0057527E">
        <w:rPr>
          <w:rFonts w:asciiTheme="minorHAnsi" w:hAnsiTheme="minorHAnsi"/>
          <w:sz w:val="24"/>
          <w:szCs w:val="24"/>
        </w:rPr>
        <w:t xml:space="preserve">Kathy MacDonough read the November </w:t>
      </w:r>
      <w:r w:rsidR="00083F00">
        <w:rPr>
          <w:rFonts w:asciiTheme="minorHAnsi" w:hAnsiTheme="minorHAnsi"/>
          <w:sz w:val="24"/>
          <w:szCs w:val="24"/>
        </w:rPr>
        <w:t>minutes.  Motion to accept as read and corrected made by Elaine and seconded by Kathy.</w:t>
      </w:r>
    </w:p>
    <w:p w:rsidR="00083F00" w:rsidRDefault="00083F00" w:rsidP="006646BE">
      <w:pPr>
        <w:shd w:val="clear" w:color="auto" w:fill="FFFFFF"/>
        <w:ind w:left="720" w:hanging="360"/>
        <w:rPr>
          <w:rFonts w:cs="Calibri"/>
          <w:sz w:val="24"/>
          <w:szCs w:val="24"/>
        </w:rPr>
      </w:pPr>
      <w:r>
        <w:rPr>
          <w:rFonts w:cs="Calibri"/>
          <w:b/>
          <w:sz w:val="24"/>
          <w:szCs w:val="24"/>
        </w:rPr>
        <w:tab/>
      </w:r>
      <w:r>
        <w:rPr>
          <w:rFonts w:cs="Calibri"/>
          <w:sz w:val="24"/>
          <w:szCs w:val="24"/>
        </w:rPr>
        <w:t>Elaine Chester read the December minutes.  Motion to accept as read and corrected made by Kathy and seconded by Elaine.</w:t>
      </w:r>
    </w:p>
    <w:p w:rsidR="00083F00" w:rsidRPr="00083F00" w:rsidRDefault="00083F00" w:rsidP="006646BE">
      <w:pPr>
        <w:shd w:val="clear" w:color="auto" w:fill="FFFFFF"/>
        <w:ind w:left="720" w:hanging="360"/>
        <w:rPr>
          <w:rFonts w:asciiTheme="minorHAnsi" w:hAnsiTheme="minorHAnsi"/>
          <w:sz w:val="24"/>
          <w:szCs w:val="24"/>
        </w:rPr>
      </w:pPr>
    </w:p>
    <w:p w:rsidR="0083671D" w:rsidRPr="00083F00" w:rsidRDefault="0083671D" w:rsidP="006646BE">
      <w:pPr>
        <w:shd w:val="clear" w:color="auto" w:fill="FFFFFF"/>
        <w:ind w:left="720" w:hanging="360"/>
        <w:rPr>
          <w:rFonts w:ascii="Times New Roman" w:hAnsi="Times New Roman"/>
          <w:sz w:val="24"/>
          <w:szCs w:val="24"/>
        </w:rPr>
      </w:pPr>
      <w:r w:rsidRPr="00083F00">
        <w:rPr>
          <w:rFonts w:cs="Calibri"/>
          <w:b/>
          <w:sz w:val="24"/>
          <w:szCs w:val="24"/>
        </w:rPr>
        <w:t>4.</w:t>
      </w:r>
      <w:r w:rsidRPr="00083F00">
        <w:rPr>
          <w:rFonts w:ascii="Times New Roman" w:hAnsi="Times New Roman"/>
          <w:b/>
          <w:sz w:val="14"/>
          <w:szCs w:val="14"/>
        </w:rPr>
        <w:t xml:space="preserve">      </w:t>
      </w:r>
      <w:r w:rsidRPr="00083F00">
        <w:rPr>
          <w:b/>
          <w:sz w:val="24"/>
          <w:szCs w:val="24"/>
        </w:rPr>
        <w:t>Treasurer/Tax Collectors Report</w:t>
      </w:r>
      <w:r w:rsidR="00083F00">
        <w:rPr>
          <w:b/>
          <w:sz w:val="24"/>
          <w:szCs w:val="24"/>
        </w:rPr>
        <w:t>:</w:t>
      </w:r>
      <w:r w:rsidR="00083F00">
        <w:rPr>
          <w:sz w:val="24"/>
          <w:szCs w:val="24"/>
        </w:rPr>
        <w:t xml:space="preserve">  (Curt Nass)</w:t>
      </w:r>
    </w:p>
    <w:p w:rsidR="0083671D" w:rsidRDefault="00083F00" w:rsidP="005F2C64">
      <w:pPr>
        <w:shd w:val="clear" w:color="auto" w:fill="FFFFFF"/>
        <w:ind w:left="720"/>
        <w:contextualSpacing/>
        <w:rPr>
          <w:sz w:val="24"/>
          <w:szCs w:val="24"/>
        </w:rPr>
      </w:pPr>
      <w:r>
        <w:rPr>
          <w:rFonts w:cs="Calibri"/>
          <w:sz w:val="24"/>
          <w:szCs w:val="24"/>
        </w:rPr>
        <w:t xml:space="preserve">Curt presented the Treasurer’s </w:t>
      </w:r>
      <w:r w:rsidRPr="00B65ACD">
        <w:rPr>
          <w:rFonts w:cs="Calibri"/>
          <w:sz w:val="24"/>
          <w:szCs w:val="24"/>
          <w:shd w:val="clear" w:color="auto" w:fill="FFFFFF" w:themeFill="background1"/>
        </w:rPr>
        <w:t xml:space="preserve">Report </w:t>
      </w:r>
      <w:r w:rsidR="00B65ACD">
        <w:rPr>
          <w:rFonts w:cs="Calibri"/>
          <w:sz w:val="24"/>
          <w:szCs w:val="24"/>
          <w:shd w:val="clear" w:color="auto" w:fill="FFFFFF" w:themeFill="background1"/>
        </w:rPr>
        <w:t xml:space="preserve">(Attachment A).  </w:t>
      </w:r>
      <w:r w:rsidR="0000459B" w:rsidRPr="00233B93">
        <w:rPr>
          <w:rFonts w:cs="Calibri"/>
          <w:color w:val="FF0000"/>
          <w:sz w:val="24"/>
          <w:szCs w:val="24"/>
        </w:rPr>
        <w:t xml:space="preserve">It was decided that $3,050 </w:t>
      </w:r>
      <w:r w:rsidR="005F2C64" w:rsidRPr="00233B93">
        <w:rPr>
          <w:rFonts w:cs="Calibri"/>
          <w:color w:val="FF0000"/>
          <w:sz w:val="24"/>
          <w:szCs w:val="24"/>
        </w:rPr>
        <w:t xml:space="preserve">(of </w:t>
      </w:r>
      <w:r w:rsidR="0000459B" w:rsidRPr="00233B93">
        <w:rPr>
          <w:rFonts w:cs="Calibri"/>
          <w:color w:val="FF0000"/>
          <w:sz w:val="24"/>
          <w:szCs w:val="24"/>
        </w:rPr>
        <w:t xml:space="preserve">the Disbursements-Landscaping/Tree Removal) </w:t>
      </w:r>
      <w:r w:rsidR="005F2C64" w:rsidRPr="00233B93">
        <w:rPr>
          <w:rFonts w:cs="Calibri"/>
          <w:color w:val="FF0000"/>
          <w:sz w:val="24"/>
          <w:szCs w:val="24"/>
        </w:rPr>
        <w:t xml:space="preserve">for the parking lot retaining wall </w:t>
      </w:r>
      <w:r w:rsidR="0000459B" w:rsidRPr="00233B93">
        <w:rPr>
          <w:rFonts w:cs="Calibri"/>
          <w:color w:val="FF0000"/>
          <w:sz w:val="24"/>
          <w:szCs w:val="24"/>
        </w:rPr>
        <w:t>should come out of the Property Transfer Account rather than the Town Account</w:t>
      </w:r>
      <w:r w:rsidR="0000459B">
        <w:rPr>
          <w:rFonts w:cs="Calibri"/>
          <w:sz w:val="24"/>
          <w:szCs w:val="24"/>
        </w:rPr>
        <w:t xml:space="preserve">.  Curt will issue a check from the </w:t>
      </w:r>
      <w:r w:rsidR="005F2C64">
        <w:rPr>
          <w:rFonts w:cs="Calibri"/>
          <w:sz w:val="24"/>
          <w:szCs w:val="24"/>
        </w:rPr>
        <w:t xml:space="preserve">Property Transfer Account and deposit it into the </w:t>
      </w:r>
      <w:r w:rsidR="0000459B">
        <w:rPr>
          <w:rFonts w:cs="Calibri"/>
          <w:sz w:val="24"/>
          <w:szCs w:val="24"/>
        </w:rPr>
        <w:t xml:space="preserve">Town </w:t>
      </w:r>
      <w:r w:rsidR="005F2C64">
        <w:rPr>
          <w:rFonts w:cs="Calibri"/>
          <w:sz w:val="24"/>
          <w:szCs w:val="24"/>
        </w:rPr>
        <w:t xml:space="preserve">Account.  </w:t>
      </w:r>
      <w:r w:rsidR="0083671D">
        <w:rPr>
          <w:sz w:val="24"/>
          <w:szCs w:val="24"/>
        </w:rPr>
        <w:br/>
      </w:r>
    </w:p>
    <w:p w:rsidR="005F2C64" w:rsidRDefault="0083671D" w:rsidP="006646BE">
      <w:pPr>
        <w:shd w:val="clear" w:color="auto" w:fill="FFFFFF"/>
        <w:ind w:left="720" w:hanging="360"/>
        <w:rPr>
          <w:b/>
          <w:sz w:val="24"/>
          <w:szCs w:val="24"/>
        </w:rPr>
      </w:pPr>
      <w:r w:rsidRPr="005F2C64">
        <w:rPr>
          <w:rFonts w:cs="Calibri"/>
          <w:b/>
          <w:sz w:val="24"/>
          <w:szCs w:val="24"/>
        </w:rPr>
        <w:t>5.</w:t>
      </w:r>
      <w:r w:rsidRPr="005F2C64">
        <w:rPr>
          <w:rFonts w:ascii="Times New Roman" w:hAnsi="Times New Roman"/>
          <w:b/>
          <w:sz w:val="14"/>
          <w:szCs w:val="14"/>
        </w:rPr>
        <w:t xml:space="preserve">      </w:t>
      </w:r>
      <w:r w:rsidRPr="005F2C64">
        <w:rPr>
          <w:b/>
          <w:sz w:val="24"/>
          <w:szCs w:val="24"/>
        </w:rPr>
        <w:t>Building Inspector Report</w:t>
      </w:r>
      <w:r w:rsidR="005F2C64">
        <w:rPr>
          <w:b/>
          <w:sz w:val="24"/>
          <w:szCs w:val="24"/>
        </w:rPr>
        <w:t>:</w:t>
      </w:r>
    </w:p>
    <w:p w:rsidR="0083671D" w:rsidRPr="005F2C64" w:rsidRDefault="005F2C64" w:rsidP="006646BE">
      <w:pPr>
        <w:shd w:val="clear" w:color="auto" w:fill="FFFFFF"/>
        <w:ind w:left="720" w:hanging="360"/>
        <w:rPr>
          <w:rFonts w:ascii="Times New Roman" w:hAnsi="Times New Roman"/>
          <w:b/>
          <w:sz w:val="24"/>
          <w:szCs w:val="24"/>
        </w:rPr>
      </w:pPr>
      <w:r>
        <w:rPr>
          <w:rFonts w:cs="Calibri"/>
          <w:b/>
          <w:sz w:val="24"/>
          <w:szCs w:val="24"/>
        </w:rPr>
        <w:tab/>
      </w:r>
      <w:r>
        <w:rPr>
          <w:rFonts w:cs="Calibri"/>
          <w:sz w:val="24"/>
          <w:szCs w:val="24"/>
        </w:rPr>
        <w:t>Kathy MacDonough will contact John Cartier about the process Arden uses.  Keith will talk to Tom Wheeler from Arden.  Kathy will talk to Mike McGrath about being the initial contact for homeowners to use when they have a permit question.</w:t>
      </w:r>
      <w:r w:rsidR="000214AD">
        <w:rPr>
          <w:rFonts w:cs="Calibri"/>
          <w:sz w:val="24"/>
          <w:szCs w:val="24"/>
        </w:rPr>
        <w:t xml:space="preserve">  BIU would then be contacted to issue permits and do inspections.  Building permit fees should be adjusted.</w:t>
      </w:r>
      <w:r w:rsidR="0083671D" w:rsidRPr="005F2C64">
        <w:rPr>
          <w:b/>
          <w:sz w:val="24"/>
          <w:szCs w:val="24"/>
        </w:rPr>
        <w:br/>
      </w:r>
    </w:p>
    <w:p w:rsidR="0083671D" w:rsidRPr="005F2C64" w:rsidRDefault="0083671D" w:rsidP="006646BE">
      <w:pPr>
        <w:shd w:val="clear" w:color="auto" w:fill="FFFFFF"/>
        <w:ind w:left="720" w:hanging="360"/>
        <w:rPr>
          <w:rFonts w:ascii="Times New Roman" w:hAnsi="Times New Roman"/>
          <w:b/>
          <w:sz w:val="24"/>
          <w:szCs w:val="24"/>
        </w:rPr>
      </w:pPr>
      <w:r w:rsidRPr="005F2C64">
        <w:rPr>
          <w:rFonts w:cs="Calibri"/>
          <w:b/>
          <w:sz w:val="24"/>
          <w:szCs w:val="24"/>
        </w:rPr>
        <w:t>6.</w:t>
      </w:r>
      <w:r w:rsidRPr="005F2C64">
        <w:rPr>
          <w:rFonts w:ascii="Times New Roman" w:hAnsi="Times New Roman"/>
          <w:b/>
          <w:sz w:val="14"/>
          <w:szCs w:val="14"/>
        </w:rPr>
        <w:t xml:space="preserve">      </w:t>
      </w:r>
      <w:r w:rsidRPr="005F2C64">
        <w:rPr>
          <w:b/>
          <w:sz w:val="24"/>
          <w:szCs w:val="24"/>
        </w:rPr>
        <w:t>Plumbing Inspector Report</w:t>
      </w:r>
      <w:r w:rsidR="005F2C64">
        <w:rPr>
          <w:b/>
          <w:sz w:val="24"/>
          <w:szCs w:val="24"/>
        </w:rPr>
        <w:t xml:space="preserve">:  </w:t>
      </w:r>
      <w:r w:rsidR="005F2C64">
        <w:rPr>
          <w:sz w:val="24"/>
          <w:szCs w:val="24"/>
        </w:rPr>
        <w:t>No inspector in attendance</w:t>
      </w:r>
      <w:r w:rsidRPr="005F2C64">
        <w:rPr>
          <w:b/>
          <w:sz w:val="24"/>
          <w:szCs w:val="24"/>
        </w:rPr>
        <w:br/>
      </w:r>
    </w:p>
    <w:p w:rsidR="0083671D" w:rsidRDefault="0083671D" w:rsidP="006646BE">
      <w:pPr>
        <w:shd w:val="clear" w:color="auto" w:fill="FFFFFF"/>
        <w:ind w:left="720" w:hanging="360"/>
        <w:rPr>
          <w:rFonts w:asciiTheme="minorHAnsi" w:hAnsiTheme="minorHAnsi"/>
          <w:sz w:val="24"/>
          <w:szCs w:val="24"/>
        </w:rPr>
      </w:pPr>
      <w:r w:rsidRPr="005F2C64">
        <w:rPr>
          <w:rFonts w:cs="Calibri"/>
          <w:b/>
          <w:sz w:val="24"/>
          <w:szCs w:val="24"/>
        </w:rPr>
        <w:t>7.</w:t>
      </w:r>
      <w:r w:rsidRPr="005F2C64">
        <w:rPr>
          <w:rFonts w:ascii="Times New Roman" w:hAnsi="Times New Roman"/>
          <w:b/>
          <w:sz w:val="14"/>
          <w:szCs w:val="14"/>
        </w:rPr>
        <w:t xml:space="preserve">      </w:t>
      </w:r>
      <w:r w:rsidRPr="005F2C64">
        <w:rPr>
          <w:b/>
          <w:sz w:val="24"/>
          <w:szCs w:val="24"/>
        </w:rPr>
        <w:t>Board of Adjustment Report</w:t>
      </w:r>
      <w:r w:rsidR="005F2C64">
        <w:rPr>
          <w:b/>
          <w:sz w:val="24"/>
          <w:szCs w:val="24"/>
        </w:rPr>
        <w:t>:</w:t>
      </w:r>
      <w:r w:rsidR="00413EFF">
        <w:rPr>
          <w:b/>
          <w:sz w:val="24"/>
          <w:szCs w:val="24"/>
        </w:rPr>
        <w:t xml:space="preserve">  </w:t>
      </w:r>
      <w:r w:rsidR="00413EFF">
        <w:rPr>
          <w:sz w:val="24"/>
          <w:szCs w:val="24"/>
        </w:rPr>
        <w:t>(Brian Donovan and Rich Mulhern)</w:t>
      </w:r>
      <w:r w:rsidRPr="005F2C64">
        <w:rPr>
          <w:b/>
          <w:sz w:val="24"/>
          <w:szCs w:val="24"/>
        </w:rPr>
        <w:br/>
      </w:r>
      <w:r w:rsidR="00E703A8" w:rsidRPr="00E703A8">
        <w:rPr>
          <w:rFonts w:asciiTheme="minorHAnsi" w:hAnsiTheme="minorHAnsi"/>
          <w:sz w:val="24"/>
          <w:szCs w:val="24"/>
        </w:rPr>
        <w:t xml:space="preserve">701 Highland seeking a variance to divide the property into one conforming and one non-conforming lot.  Hearing will be at town hall on February 2, 2011 at 6:30.  </w:t>
      </w:r>
      <w:r w:rsidR="00D97968">
        <w:rPr>
          <w:rFonts w:asciiTheme="minorHAnsi" w:hAnsiTheme="minorHAnsi"/>
          <w:sz w:val="24"/>
          <w:szCs w:val="24"/>
        </w:rPr>
        <w:t>Elaine will make sure the</w:t>
      </w:r>
      <w:r w:rsidR="00E703A8" w:rsidRPr="00E703A8">
        <w:rPr>
          <w:rFonts w:asciiTheme="minorHAnsi" w:hAnsiTheme="minorHAnsi"/>
          <w:sz w:val="24"/>
          <w:szCs w:val="24"/>
        </w:rPr>
        <w:t xml:space="preserve"> legal notice will be published in the News Journal by January 18, 2011.  Keith made note that this would be a time</w:t>
      </w:r>
      <w:r w:rsidR="00E703A8">
        <w:rPr>
          <w:rFonts w:asciiTheme="minorHAnsi" w:hAnsiTheme="minorHAnsi"/>
          <w:sz w:val="24"/>
          <w:szCs w:val="24"/>
        </w:rPr>
        <w:t xml:space="preserve"> when t</w:t>
      </w:r>
      <w:r w:rsidR="000214AD">
        <w:rPr>
          <w:rFonts w:asciiTheme="minorHAnsi" w:hAnsiTheme="minorHAnsi"/>
          <w:sz w:val="24"/>
          <w:szCs w:val="24"/>
        </w:rPr>
        <w:t>he rules on parking would apply for any new construction.</w:t>
      </w:r>
    </w:p>
    <w:p w:rsidR="00D97968" w:rsidRPr="00E703A8" w:rsidRDefault="00D97968" w:rsidP="006646BE">
      <w:pPr>
        <w:shd w:val="clear" w:color="auto" w:fill="FFFFFF"/>
        <w:ind w:left="720" w:hanging="360"/>
        <w:rPr>
          <w:rFonts w:asciiTheme="minorHAnsi" w:hAnsiTheme="minorHAnsi"/>
          <w:sz w:val="24"/>
          <w:szCs w:val="24"/>
        </w:rPr>
      </w:pPr>
    </w:p>
    <w:p w:rsidR="0083671D" w:rsidRDefault="0083671D" w:rsidP="002833B4">
      <w:pPr>
        <w:shd w:val="clear" w:color="auto" w:fill="FFFFFF"/>
        <w:ind w:left="720" w:hanging="360"/>
        <w:rPr>
          <w:sz w:val="24"/>
          <w:szCs w:val="24"/>
        </w:rPr>
      </w:pPr>
      <w:r w:rsidRPr="00424DC0">
        <w:rPr>
          <w:rFonts w:cs="Calibri"/>
          <w:b/>
          <w:sz w:val="24"/>
          <w:szCs w:val="24"/>
        </w:rPr>
        <w:t>8.</w:t>
      </w:r>
      <w:r w:rsidRPr="00424DC0">
        <w:rPr>
          <w:rFonts w:ascii="Times New Roman" w:hAnsi="Times New Roman"/>
          <w:b/>
          <w:sz w:val="14"/>
          <w:szCs w:val="14"/>
        </w:rPr>
        <w:t xml:space="preserve">      </w:t>
      </w:r>
      <w:r w:rsidRPr="00424DC0">
        <w:rPr>
          <w:b/>
          <w:sz w:val="24"/>
          <w:szCs w:val="24"/>
        </w:rPr>
        <w:t>Planning Commission Report</w:t>
      </w:r>
      <w:r w:rsidR="00424DC0">
        <w:rPr>
          <w:b/>
          <w:sz w:val="24"/>
          <w:szCs w:val="24"/>
        </w:rPr>
        <w:t xml:space="preserve">:  </w:t>
      </w:r>
      <w:r w:rsidR="00424DC0">
        <w:rPr>
          <w:sz w:val="24"/>
          <w:szCs w:val="24"/>
        </w:rPr>
        <w:t>(Dave Brenner)</w:t>
      </w:r>
    </w:p>
    <w:p w:rsidR="00424DC0" w:rsidRDefault="00424DC0" w:rsidP="002833B4">
      <w:pPr>
        <w:shd w:val="clear" w:color="auto" w:fill="FFFFFF"/>
        <w:ind w:left="720" w:hanging="360"/>
        <w:rPr>
          <w:rFonts w:cs="Calibri"/>
          <w:sz w:val="24"/>
          <w:szCs w:val="24"/>
        </w:rPr>
      </w:pPr>
      <w:r>
        <w:rPr>
          <w:rFonts w:cs="Calibri"/>
          <w:b/>
          <w:sz w:val="24"/>
          <w:szCs w:val="24"/>
        </w:rPr>
        <w:tab/>
      </w:r>
      <w:r>
        <w:rPr>
          <w:rFonts w:cs="Calibri"/>
          <w:sz w:val="24"/>
          <w:szCs w:val="24"/>
        </w:rPr>
        <w:t xml:space="preserve">Energy Grant – reports filed for October, November, and December.  No report for rebates.  Waiting for feedback from DOE.  Asked for brochures for rebate program.  Dave has written up guidelines for Bellefonte program.  DOE said they have comments, but, to date have not told him what they are.  Dave received tax records from Curt.  Participants in rebate program must be owner occupied to qualify.  Motion for Kathy to sign Agreement for Independent (IRS Form 1099) Contracting Services by Keith, </w:t>
      </w:r>
      <w:r>
        <w:rPr>
          <w:rFonts w:cs="Calibri"/>
          <w:sz w:val="24"/>
          <w:szCs w:val="24"/>
        </w:rPr>
        <w:lastRenderedPageBreak/>
        <w:t>seconded by Elaine.  This is for Dave Brenner to 1) coordinate three grants</w:t>
      </w:r>
      <w:r w:rsidR="00053A25">
        <w:rPr>
          <w:rFonts w:cs="Calibri"/>
          <w:sz w:val="24"/>
          <w:szCs w:val="24"/>
        </w:rPr>
        <w:t>,</w:t>
      </w:r>
      <w:r>
        <w:rPr>
          <w:rFonts w:cs="Calibri"/>
          <w:sz w:val="24"/>
          <w:szCs w:val="24"/>
        </w:rPr>
        <w:t xml:space="preserve"> those being </w:t>
      </w:r>
      <w:r w:rsidR="00053A25">
        <w:rPr>
          <w:rFonts w:cs="Calibri"/>
          <w:sz w:val="24"/>
          <w:szCs w:val="24"/>
        </w:rPr>
        <w:t xml:space="preserve">(a) </w:t>
      </w:r>
      <w:r>
        <w:rPr>
          <w:rFonts w:cs="Calibri"/>
          <w:sz w:val="24"/>
          <w:szCs w:val="24"/>
        </w:rPr>
        <w:t xml:space="preserve">Solar Panels for Town Hall, </w:t>
      </w:r>
      <w:r w:rsidR="00053A25">
        <w:rPr>
          <w:rFonts w:cs="Calibri"/>
          <w:sz w:val="24"/>
          <w:szCs w:val="24"/>
        </w:rPr>
        <w:t xml:space="preserve">(b) </w:t>
      </w:r>
      <w:r>
        <w:rPr>
          <w:rFonts w:cs="Calibri"/>
          <w:sz w:val="24"/>
          <w:szCs w:val="24"/>
        </w:rPr>
        <w:t xml:space="preserve">Solar Panels and Increased Efficiency HVAC Systems for Town Hall and Foulk Day Care, and the </w:t>
      </w:r>
      <w:r w:rsidR="00053A25">
        <w:rPr>
          <w:rFonts w:cs="Calibri"/>
          <w:sz w:val="24"/>
          <w:szCs w:val="24"/>
        </w:rPr>
        <w:t xml:space="preserve">(c) </w:t>
      </w:r>
      <w:r>
        <w:rPr>
          <w:rFonts w:cs="Calibri"/>
          <w:sz w:val="24"/>
          <w:szCs w:val="24"/>
        </w:rPr>
        <w:t>Homeowner Energy Efficiency Incentive (Rebate) Program</w:t>
      </w:r>
      <w:r w:rsidR="00053A25">
        <w:rPr>
          <w:rFonts w:cs="Calibri"/>
          <w:sz w:val="24"/>
          <w:szCs w:val="24"/>
        </w:rPr>
        <w:t>; 2)Coordinate activity of tasks for EECBG grants,  3) Contractor compliance, and Public education to encourage participation.</w:t>
      </w:r>
    </w:p>
    <w:p w:rsidR="00053A25" w:rsidRDefault="00053A25" w:rsidP="002833B4">
      <w:pPr>
        <w:shd w:val="clear" w:color="auto" w:fill="FFFFFF"/>
        <w:ind w:left="720" w:hanging="360"/>
        <w:rPr>
          <w:rFonts w:cs="Calibri"/>
          <w:sz w:val="24"/>
          <w:szCs w:val="24"/>
        </w:rPr>
      </w:pPr>
      <w:r>
        <w:rPr>
          <w:rFonts w:cs="Calibri"/>
          <w:sz w:val="24"/>
          <w:szCs w:val="24"/>
        </w:rPr>
        <w:tab/>
      </w:r>
      <w:r w:rsidRPr="00233B93">
        <w:rPr>
          <w:rFonts w:cs="Calibri"/>
          <w:color w:val="FF0000"/>
          <w:sz w:val="24"/>
          <w:szCs w:val="24"/>
        </w:rPr>
        <w:t>Motion to move $3,000 from Property Transfer Account to Stimulus Account for education and publicity purposes, i.e. banners and brochures made by Elaine and seconded by Kathy</w:t>
      </w:r>
      <w:r>
        <w:rPr>
          <w:rFonts w:cs="Calibri"/>
          <w:sz w:val="24"/>
          <w:szCs w:val="24"/>
        </w:rPr>
        <w:t>.</w:t>
      </w:r>
    </w:p>
    <w:p w:rsidR="0083671D" w:rsidRPr="006646BE" w:rsidRDefault="00053A25" w:rsidP="006646BE">
      <w:pPr>
        <w:shd w:val="clear" w:color="auto" w:fill="FFFFFF"/>
        <w:ind w:left="720" w:hanging="360"/>
        <w:rPr>
          <w:rFonts w:ascii="Times New Roman" w:hAnsi="Times New Roman"/>
          <w:sz w:val="24"/>
          <w:szCs w:val="24"/>
        </w:rPr>
      </w:pPr>
      <w:r>
        <w:rPr>
          <w:rFonts w:cs="Calibri"/>
          <w:sz w:val="24"/>
          <w:szCs w:val="24"/>
        </w:rPr>
        <w:tab/>
      </w:r>
      <w:r w:rsidR="0083671D">
        <w:rPr>
          <w:sz w:val="24"/>
          <w:szCs w:val="24"/>
        </w:rPr>
        <w:tab/>
      </w:r>
    </w:p>
    <w:p w:rsidR="00053A25" w:rsidRDefault="0083671D" w:rsidP="002E0121">
      <w:pPr>
        <w:shd w:val="clear" w:color="auto" w:fill="FFFFFF"/>
        <w:ind w:left="720" w:hanging="360"/>
        <w:rPr>
          <w:rFonts w:cs="Calibri"/>
          <w:sz w:val="24"/>
          <w:szCs w:val="24"/>
        </w:rPr>
      </w:pPr>
      <w:r w:rsidRPr="00053A25">
        <w:rPr>
          <w:b/>
          <w:sz w:val="24"/>
          <w:szCs w:val="24"/>
        </w:rPr>
        <w:t xml:space="preserve">9.  </w:t>
      </w:r>
      <w:r w:rsidRPr="00053A25">
        <w:rPr>
          <w:b/>
          <w:sz w:val="24"/>
          <w:szCs w:val="24"/>
        </w:rPr>
        <w:tab/>
        <w:t>Reading and Approval of Bills</w:t>
      </w:r>
      <w:r w:rsidR="00053A25">
        <w:rPr>
          <w:rFonts w:cs="Calibri"/>
          <w:sz w:val="24"/>
          <w:szCs w:val="24"/>
        </w:rPr>
        <w:t>:  (Curt Nass)</w:t>
      </w:r>
    </w:p>
    <w:p w:rsidR="00510395" w:rsidRDefault="00053A25" w:rsidP="002E0121">
      <w:pPr>
        <w:shd w:val="clear" w:color="auto" w:fill="FFFFFF"/>
        <w:ind w:left="720" w:hanging="360"/>
        <w:rPr>
          <w:sz w:val="24"/>
          <w:szCs w:val="24"/>
        </w:rPr>
      </w:pPr>
      <w:r>
        <w:rPr>
          <w:b/>
          <w:sz w:val="24"/>
          <w:szCs w:val="24"/>
        </w:rPr>
        <w:tab/>
      </w:r>
    </w:p>
    <w:tbl>
      <w:tblPr>
        <w:tblW w:w="8385" w:type="dxa"/>
        <w:tblInd w:w="93" w:type="dxa"/>
        <w:tblLook w:val="04A0"/>
      </w:tblPr>
      <w:tblGrid>
        <w:gridCol w:w="1364"/>
        <w:gridCol w:w="1871"/>
        <w:gridCol w:w="222"/>
        <w:gridCol w:w="2160"/>
        <w:gridCol w:w="2768"/>
      </w:tblGrid>
      <w:tr w:rsidR="00510395" w:rsidRPr="005C420F" w:rsidTr="00EC77AA">
        <w:trPr>
          <w:trHeight w:val="40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093" w:type="dxa"/>
            <w:gridSpan w:val="2"/>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32"/>
                <w:szCs w:val="32"/>
              </w:rPr>
            </w:pPr>
            <w:r w:rsidRPr="005C420F">
              <w:rPr>
                <w:rFonts w:ascii="Arial" w:eastAsia="Times New Roman" w:hAnsi="Arial" w:cs="Arial"/>
                <w:sz w:val="32"/>
                <w:szCs w:val="32"/>
              </w:rPr>
              <w:t>Town Bills</w:t>
            </w: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Amount Due</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Vendor</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Town Account</w:t>
            </w:r>
          </w:p>
        </w:tc>
        <w:tc>
          <w:tcPr>
            <w:tcW w:w="1871"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11,558.07</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IDS</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Trash collection</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67.50</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roofErr w:type="spellStart"/>
            <w:r w:rsidRPr="005C420F">
              <w:rPr>
                <w:rFonts w:ascii="Arial" w:eastAsia="Times New Roman" w:hAnsi="Arial" w:cs="Arial"/>
                <w:sz w:val="20"/>
                <w:szCs w:val="20"/>
              </w:rPr>
              <w:t>Gonser</w:t>
            </w:r>
            <w:proofErr w:type="spellEnd"/>
            <w:r w:rsidRPr="005C420F">
              <w:rPr>
                <w:rFonts w:ascii="Arial" w:eastAsia="Times New Roman" w:hAnsi="Arial" w:cs="Arial"/>
                <w:sz w:val="20"/>
                <w:szCs w:val="20"/>
              </w:rPr>
              <w:t xml:space="preserve"> &amp; </w:t>
            </w:r>
            <w:proofErr w:type="spellStart"/>
            <w:r w:rsidRPr="005C420F">
              <w:rPr>
                <w:rFonts w:ascii="Arial" w:eastAsia="Times New Roman" w:hAnsi="Arial" w:cs="Arial"/>
                <w:sz w:val="20"/>
                <w:szCs w:val="20"/>
              </w:rPr>
              <w:t>Gonser</w:t>
            </w:r>
            <w:proofErr w:type="spellEnd"/>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Legal fees</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2,987.50</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Jos. Finocchiaro</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Snow plowing</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47.11</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Verizon</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Telephone</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247.41</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Delmarva Power</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Town hall utilities</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7,144.32</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Curt Nass</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Tax collector's fee</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44.00</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Curt Nass</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Postage reimbursement</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30.60</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U.S. Treasury</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Q4 2010 taxes</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49.00</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 xml:space="preserve">Delmar Pest </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Pest control</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61.57</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Elaine Chester</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Secretary's fee</w:t>
            </w:r>
          </w:p>
        </w:tc>
      </w:tr>
      <w:tr w:rsidR="00510395" w:rsidRPr="005C420F" w:rsidTr="00EC77AA">
        <w:trPr>
          <w:trHeight w:val="120"/>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single" w:sz="4" w:space="0" w:color="auto"/>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120"/>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     22,237.08</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10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double" w:sz="6" w:space="0" w:color="auto"/>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70"/>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MSAF Account</w:t>
            </w:r>
          </w:p>
        </w:tc>
        <w:tc>
          <w:tcPr>
            <w:tcW w:w="1871"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70.97</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Delmarva Power</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Traffic Light</w:t>
            </w: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1,367.50</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Delmarva Power</w:t>
            </w: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St. Lights</w:t>
            </w:r>
          </w:p>
        </w:tc>
      </w:tr>
      <w:tr w:rsidR="00510395" w:rsidRPr="005C420F" w:rsidTr="00EC77AA">
        <w:trPr>
          <w:trHeight w:val="13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single" w:sz="4" w:space="0" w:color="auto"/>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13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5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jc w:val="right"/>
              <w:rPr>
                <w:rFonts w:ascii="Arial" w:eastAsia="Times New Roman" w:hAnsi="Arial" w:cs="Arial"/>
                <w:sz w:val="20"/>
                <w:szCs w:val="20"/>
              </w:rPr>
            </w:pPr>
            <w:r w:rsidRPr="005C420F">
              <w:rPr>
                <w:rFonts w:ascii="Arial" w:eastAsia="Times New Roman" w:hAnsi="Arial" w:cs="Arial"/>
                <w:sz w:val="20"/>
                <w:szCs w:val="20"/>
              </w:rPr>
              <w:t xml:space="preserve"> $       1,438.47</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105"/>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double" w:sz="6" w:space="0" w:color="auto"/>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r w:rsidRPr="005C420F">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r w:rsidR="00510395" w:rsidRPr="005C420F" w:rsidTr="00EC77AA">
        <w:trPr>
          <w:trHeight w:val="270"/>
        </w:trPr>
        <w:tc>
          <w:tcPr>
            <w:tcW w:w="1364"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1871"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c>
          <w:tcPr>
            <w:tcW w:w="2768" w:type="dxa"/>
            <w:tcBorders>
              <w:top w:val="nil"/>
              <w:left w:val="nil"/>
              <w:bottom w:val="nil"/>
              <w:right w:val="nil"/>
            </w:tcBorders>
            <w:shd w:val="clear" w:color="auto" w:fill="auto"/>
            <w:noWrap/>
            <w:vAlign w:val="bottom"/>
            <w:hideMark/>
          </w:tcPr>
          <w:p w:rsidR="00510395" w:rsidRPr="005C420F" w:rsidRDefault="00510395" w:rsidP="00EC77AA">
            <w:pPr>
              <w:rPr>
                <w:rFonts w:ascii="Arial" w:eastAsia="Times New Roman" w:hAnsi="Arial" w:cs="Arial"/>
                <w:sz w:val="20"/>
                <w:szCs w:val="20"/>
              </w:rPr>
            </w:pPr>
          </w:p>
        </w:tc>
      </w:tr>
    </w:tbl>
    <w:p w:rsidR="00053A25" w:rsidRDefault="00053A25" w:rsidP="002E0121">
      <w:pPr>
        <w:shd w:val="clear" w:color="auto" w:fill="FFFFFF"/>
        <w:ind w:left="720" w:hanging="360"/>
        <w:rPr>
          <w:sz w:val="24"/>
          <w:szCs w:val="24"/>
        </w:rPr>
      </w:pPr>
    </w:p>
    <w:p w:rsidR="0083671D" w:rsidRPr="00053A25" w:rsidRDefault="00053A25" w:rsidP="002E0121">
      <w:pPr>
        <w:shd w:val="clear" w:color="auto" w:fill="FFFFFF"/>
        <w:ind w:left="720" w:hanging="360"/>
        <w:rPr>
          <w:rFonts w:cs="Calibri"/>
          <w:sz w:val="24"/>
          <w:szCs w:val="24"/>
        </w:rPr>
      </w:pPr>
      <w:r>
        <w:rPr>
          <w:sz w:val="24"/>
          <w:szCs w:val="24"/>
        </w:rPr>
        <w:tab/>
        <w:t>Motion to pay bills as read by Elaine and seconded by Kathy.</w:t>
      </w:r>
      <w:r w:rsidR="0083671D" w:rsidRPr="00053A25">
        <w:rPr>
          <w:rFonts w:cs="Calibri"/>
          <w:sz w:val="24"/>
          <w:szCs w:val="24"/>
        </w:rPr>
        <w:br/>
      </w:r>
    </w:p>
    <w:p w:rsidR="0083671D" w:rsidRPr="00053A25" w:rsidRDefault="0083671D" w:rsidP="006646BE">
      <w:pPr>
        <w:shd w:val="clear" w:color="auto" w:fill="FFFFFF"/>
        <w:ind w:left="720" w:hanging="360"/>
        <w:rPr>
          <w:rFonts w:ascii="Times New Roman" w:hAnsi="Times New Roman"/>
          <w:b/>
          <w:sz w:val="24"/>
          <w:szCs w:val="24"/>
        </w:rPr>
      </w:pPr>
      <w:r w:rsidRPr="00053A25">
        <w:rPr>
          <w:rFonts w:cs="Calibri"/>
          <w:b/>
          <w:sz w:val="24"/>
          <w:szCs w:val="24"/>
        </w:rPr>
        <w:t>10.</w:t>
      </w:r>
      <w:r w:rsidRPr="00053A25">
        <w:rPr>
          <w:rFonts w:ascii="Times New Roman" w:hAnsi="Times New Roman"/>
          <w:b/>
          <w:sz w:val="14"/>
          <w:szCs w:val="14"/>
        </w:rPr>
        <w:t xml:space="preserve">  </w:t>
      </w:r>
      <w:r w:rsidRPr="00053A25">
        <w:rPr>
          <w:b/>
          <w:sz w:val="24"/>
          <w:szCs w:val="24"/>
        </w:rPr>
        <w:t>Old Business</w:t>
      </w:r>
    </w:p>
    <w:p w:rsidR="0083671D" w:rsidRDefault="00301C44" w:rsidP="00301C44">
      <w:pPr>
        <w:numPr>
          <w:ilvl w:val="0"/>
          <w:numId w:val="2"/>
        </w:numPr>
        <w:shd w:val="clear" w:color="auto" w:fill="FFFFFF"/>
        <w:contextualSpacing/>
        <w:rPr>
          <w:sz w:val="24"/>
          <w:szCs w:val="24"/>
        </w:rPr>
      </w:pPr>
      <w:r>
        <w:rPr>
          <w:sz w:val="24"/>
          <w:szCs w:val="24"/>
        </w:rPr>
        <w:t>Ann Frampton memorial</w:t>
      </w:r>
      <w:r w:rsidR="00053A25">
        <w:rPr>
          <w:sz w:val="24"/>
          <w:szCs w:val="24"/>
        </w:rPr>
        <w:t xml:space="preserve"> – Charlie Frampton said he approved of a donation to the Fire House in honor of Ann.  </w:t>
      </w:r>
      <w:r w:rsidR="00796679" w:rsidRPr="00E9024D">
        <w:rPr>
          <w:color w:val="FF0000"/>
          <w:sz w:val="24"/>
          <w:szCs w:val="24"/>
        </w:rPr>
        <w:t xml:space="preserve">Motion by Elaine to donate $500 </w:t>
      </w:r>
      <w:r w:rsidR="00E9024D" w:rsidRPr="00E9024D">
        <w:rPr>
          <w:color w:val="FF0000"/>
          <w:sz w:val="24"/>
          <w:szCs w:val="24"/>
        </w:rPr>
        <w:t xml:space="preserve">in memory of Ann Frampton </w:t>
      </w:r>
      <w:r w:rsidR="00796679" w:rsidRPr="00E9024D">
        <w:rPr>
          <w:color w:val="FF0000"/>
          <w:sz w:val="24"/>
          <w:szCs w:val="24"/>
        </w:rPr>
        <w:t>to Fire House, seconded by Kathy</w:t>
      </w:r>
      <w:r w:rsidR="00796679">
        <w:rPr>
          <w:sz w:val="24"/>
          <w:szCs w:val="24"/>
        </w:rPr>
        <w:t>.  We will invite Charlie to the next meeting to present him with the Resolution and Richard Perillo to present him the check.</w:t>
      </w:r>
    </w:p>
    <w:p w:rsidR="00301C44" w:rsidRDefault="00301C44" w:rsidP="00301C44">
      <w:pPr>
        <w:numPr>
          <w:ilvl w:val="0"/>
          <w:numId w:val="2"/>
        </w:numPr>
        <w:shd w:val="clear" w:color="auto" w:fill="FFFFFF"/>
        <w:contextualSpacing/>
        <w:rPr>
          <w:sz w:val="24"/>
          <w:szCs w:val="24"/>
        </w:rPr>
      </w:pPr>
      <w:r>
        <w:rPr>
          <w:sz w:val="24"/>
          <w:szCs w:val="24"/>
        </w:rPr>
        <w:lastRenderedPageBreak/>
        <w:t>Day Care water problems</w:t>
      </w:r>
      <w:r w:rsidR="00796679">
        <w:rPr>
          <w:sz w:val="24"/>
          <w:szCs w:val="24"/>
        </w:rPr>
        <w:t xml:space="preserve"> – Elaine had read over the lease and found that the town is responsible for the fire system inspections and the water clean-up due to lack of maintenance.  </w:t>
      </w:r>
    </w:p>
    <w:p w:rsidR="00301C44" w:rsidRDefault="00301C44" w:rsidP="00301C44">
      <w:pPr>
        <w:numPr>
          <w:ilvl w:val="0"/>
          <w:numId w:val="2"/>
        </w:numPr>
        <w:shd w:val="clear" w:color="auto" w:fill="FFFFFF"/>
        <w:contextualSpacing/>
        <w:rPr>
          <w:sz w:val="24"/>
          <w:szCs w:val="24"/>
        </w:rPr>
      </w:pPr>
      <w:r>
        <w:rPr>
          <w:sz w:val="24"/>
          <w:szCs w:val="24"/>
        </w:rPr>
        <w:t>Banners (Going Green)</w:t>
      </w:r>
    </w:p>
    <w:p w:rsidR="00301C44" w:rsidRDefault="00301C44" w:rsidP="00301C44">
      <w:pPr>
        <w:numPr>
          <w:ilvl w:val="0"/>
          <w:numId w:val="2"/>
        </w:numPr>
        <w:shd w:val="clear" w:color="auto" w:fill="FFFFFF"/>
        <w:contextualSpacing/>
        <w:rPr>
          <w:sz w:val="24"/>
          <w:szCs w:val="24"/>
        </w:rPr>
      </w:pPr>
      <w:r>
        <w:rPr>
          <w:sz w:val="24"/>
          <w:szCs w:val="24"/>
        </w:rPr>
        <w:t>Status of Day Care lease signing</w:t>
      </w:r>
      <w:r w:rsidR="00E05834">
        <w:rPr>
          <w:sz w:val="24"/>
          <w:szCs w:val="24"/>
        </w:rPr>
        <w:t>-</w:t>
      </w:r>
      <w:r w:rsidR="00E05834" w:rsidRPr="00E05834">
        <w:rPr>
          <w:sz w:val="24"/>
          <w:szCs w:val="24"/>
        </w:rPr>
        <w:t xml:space="preserve"> </w:t>
      </w:r>
      <w:r w:rsidR="00E05834">
        <w:rPr>
          <w:sz w:val="24"/>
          <w:szCs w:val="24"/>
        </w:rPr>
        <w:t xml:space="preserve">The signed lease and rent has not been received (due 1/17/11). </w:t>
      </w:r>
    </w:p>
    <w:p w:rsidR="001A6F04" w:rsidRPr="00301C44" w:rsidRDefault="001A6F04" w:rsidP="00301C44">
      <w:pPr>
        <w:numPr>
          <w:ilvl w:val="0"/>
          <w:numId w:val="2"/>
        </w:numPr>
        <w:shd w:val="clear" w:color="auto" w:fill="FFFFFF"/>
        <w:contextualSpacing/>
        <w:rPr>
          <w:sz w:val="24"/>
          <w:szCs w:val="24"/>
        </w:rPr>
      </w:pPr>
      <w:r>
        <w:rPr>
          <w:sz w:val="24"/>
          <w:szCs w:val="24"/>
        </w:rPr>
        <w:t>Reminder of Special Election – Thursday, January 13, 2011</w:t>
      </w:r>
      <w:r w:rsidR="00E05834">
        <w:rPr>
          <w:sz w:val="24"/>
          <w:szCs w:val="24"/>
        </w:rPr>
        <w:t xml:space="preserve"> – Glenn reminded everyone to vote at the usual polling place – BHFC#1.</w:t>
      </w:r>
    </w:p>
    <w:p w:rsidR="0083671D" w:rsidRDefault="0083671D" w:rsidP="006646BE">
      <w:pPr>
        <w:shd w:val="clear" w:color="auto" w:fill="FFFFFF"/>
        <w:ind w:left="1080" w:hanging="360"/>
        <w:contextualSpacing/>
        <w:rPr>
          <w:sz w:val="24"/>
          <w:szCs w:val="24"/>
        </w:rPr>
      </w:pPr>
    </w:p>
    <w:p w:rsidR="0083671D" w:rsidRPr="00E05834" w:rsidRDefault="0083671D" w:rsidP="00190E80">
      <w:pPr>
        <w:shd w:val="clear" w:color="auto" w:fill="FFFFFF"/>
        <w:tabs>
          <w:tab w:val="left" w:pos="360"/>
        </w:tabs>
        <w:ind w:left="720" w:hanging="720"/>
        <w:contextualSpacing/>
        <w:rPr>
          <w:b/>
          <w:sz w:val="24"/>
          <w:szCs w:val="24"/>
        </w:rPr>
      </w:pPr>
      <w:r>
        <w:rPr>
          <w:rFonts w:ascii="Times New Roman" w:hAnsi="Times New Roman"/>
          <w:sz w:val="24"/>
          <w:szCs w:val="24"/>
        </w:rPr>
        <w:tab/>
      </w:r>
      <w:r w:rsidRPr="00E05834">
        <w:rPr>
          <w:b/>
          <w:sz w:val="24"/>
          <w:szCs w:val="24"/>
        </w:rPr>
        <w:t>11. Public Comments/Questions (2-3 minutes per person in turn; each person may speak up to 3 times on the same topic)</w:t>
      </w:r>
    </w:p>
    <w:p w:rsidR="0083671D" w:rsidRDefault="00E05834" w:rsidP="00E05834">
      <w:pPr>
        <w:shd w:val="clear" w:color="auto" w:fill="FFFFFF"/>
        <w:tabs>
          <w:tab w:val="left" w:pos="360"/>
        </w:tabs>
        <w:ind w:left="720" w:hanging="720"/>
        <w:contextualSpacing/>
        <w:rPr>
          <w:sz w:val="24"/>
          <w:szCs w:val="24"/>
        </w:rPr>
      </w:pPr>
      <w:r>
        <w:rPr>
          <w:sz w:val="24"/>
          <w:szCs w:val="24"/>
        </w:rPr>
        <w:tab/>
      </w:r>
      <w:r>
        <w:rPr>
          <w:sz w:val="24"/>
          <w:szCs w:val="24"/>
        </w:rPr>
        <w:tab/>
        <w:t>Dave Brenner mentioned he read in the Town Charter that there were two goals for Senior Services  #1 Increase senior services through partnership with area senior centers and New Castle County, and #2 Increase Town sponsored senior services.  Kathy suggested we have someone from the Sellers Center come to a meeting and talk about their programs.</w:t>
      </w:r>
    </w:p>
    <w:p w:rsidR="00E05834" w:rsidRPr="002833B4" w:rsidRDefault="00E05834" w:rsidP="00E05834">
      <w:pPr>
        <w:shd w:val="clear" w:color="auto" w:fill="FFFFFF"/>
        <w:tabs>
          <w:tab w:val="left" w:pos="360"/>
        </w:tabs>
        <w:ind w:left="720" w:hanging="720"/>
        <w:contextualSpacing/>
        <w:rPr>
          <w:sz w:val="24"/>
          <w:szCs w:val="24"/>
        </w:rPr>
      </w:pPr>
    </w:p>
    <w:p w:rsidR="00301C44" w:rsidRPr="00E05834" w:rsidRDefault="0083671D" w:rsidP="00EE45AB">
      <w:pPr>
        <w:shd w:val="clear" w:color="auto" w:fill="FFFFFF"/>
        <w:ind w:left="720" w:hanging="360"/>
        <w:rPr>
          <w:b/>
          <w:sz w:val="24"/>
          <w:szCs w:val="24"/>
        </w:rPr>
      </w:pPr>
      <w:r w:rsidRPr="00E05834">
        <w:rPr>
          <w:rFonts w:cs="Calibri"/>
          <w:b/>
          <w:sz w:val="24"/>
          <w:szCs w:val="24"/>
        </w:rPr>
        <w:t>12.</w:t>
      </w:r>
      <w:r w:rsidRPr="00E05834">
        <w:rPr>
          <w:rFonts w:ascii="Times New Roman" w:hAnsi="Times New Roman"/>
          <w:b/>
          <w:sz w:val="14"/>
          <w:szCs w:val="14"/>
        </w:rPr>
        <w:t xml:space="preserve">  </w:t>
      </w:r>
      <w:r w:rsidRPr="00E05834">
        <w:rPr>
          <w:b/>
          <w:sz w:val="24"/>
          <w:szCs w:val="24"/>
        </w:rPr>
        <w:t>New Business</w:t>
      </w:r>
    </w:p>
    <w:p w:rsidR="00E9024D" w:rsidRDefault="00301C44" w:rsidP="00E9024D">
      <w:pPr>
        <w:numPr>
          <w:ilvl w:val="0"/>
          <w:numId w:val="3"/>
        </w:numPr>
        <w:shd w:val="clear" w:color="auto" w:fill="FFFFFF"/>
        <w:rPr>
          <w:sz w:val="24"/>
          <w:szCs w:val="24"/>
        </w:rPr>
      </w:pPr>
      <w:r>
        <w:rPr>
          <w:sz w:val="24"/>
          <w:szCs w:val="24"/>
        </w:rPr>
        <w:t>New maintenance items (ceiling, flooring in storage room, handicapped ramp)</w:t>
      </w:r>
      <w:r w:rsidR="00E9024D">
        <w:rPr>
          <w:sz w:val="24"/>
          <w:szCs w:val="24"/>
        </w:rPr>
        <w:t>.</w:t>
      </w:r>
    </w:p>
    <w:p w:rsidR="00E9024D" w:rsidRPr="00E9024D" w:rsidRDefault="00E9024D" w:rsidP="00E9024D">
      <w:pPr>
        <w:numPr>
          <w:ilvl w:val="1"/>
          <w:numId w:val="3"/>
        </w:numPr>
        <w:shd w:val="clear" w:color="auto" w:fill="FFFFFF"/>
        <w:rPr>
          <w:sz w:val="24"/>
          <w:szCs w:val="24"/>
        </w:rPr>
      </w:pPr>
      <w:r>
        <w:rPr>
          <w:sz w:val="24"/>
          <w:szCs w:val="24"/>
        </w:rPr>
        <w:t>Updated list shared with commissioners.  Electric to gazebo should be added.  Proposals and estimates needed for all items.</w:t>
      </w:r>
    </w:p>
    <w:p w:rsidR="00301C44" w:rsidRDefault="00301C44" w:rsidP="00301C44">
      <w:pPr>
        <w:numPr>
          <w:ilvl w:val="0"/>
          <w:numId w:val="3"/>
        </w:numPr>
        <w:shd w:val="clear" w:color="auto" w:fill="FFFFFF"/>
        <w:rPr>
          <w:sz w:val="24"/>
          <w:szCs w:val="24"/>
        </w:rPr>
      </w:pPr>
      <w:r>
        <w:rPr>
          <w:sz w:val="24"/>
          <w:szCs w:val="24"/>
        </w:rPr>
        <w:t>Snow Removal (quality)</w:t>
      </w:r>
    </w:p>
    <w:p w:rsidR="00E9024D" w:rsidRDefault="00E9024D" w:rsidP="00E9024D">
      <w:pPr>
        <w:numPr>
          <w:ilvl w:val="1"/>
          <w:numId w:val="3"/>
        </w:numPr>
        <w:shd w:val="clear" w:color="auto" w:fill="FFFFFF"/>
        <w:rPr>
          <w:sz w:val="24"/>
          <w:szCs w:val="24"/>
        </w:rPr>
      </w:pPr>
      <w:r>
        <w:rPr>
          <w:sz w:val="24"/>
          <w:szCs w:val="24"/>
        </w:rPr>
        <w:t xml:space="preserve">Kathy will contact Joe </w:t>
      </w:r>
      <w:r w:rsidR="008F6505">
        <w:rPr>
          <w:sz w:val="24"/>
          <w:szCs w:val="24"/>
        </w:rPr>
        <w:t>Finocchairo</w:t>
      </w:r>
      <w:r>
        <w:rPr>
          <w:sz w:val="24"/>
          <w:szCs w:val="24"/>
        </w:rPr>
        <w:t xml:space="preserve"> about contract calling for curb to curb plowing and when to use salt and sand.</w:t>
      </w:r>
    </w:p>
    <w:p w:rsidR="001A6F04" w:rsidRDefault="00834DB3" w:rsidP="001A6F04">
      <w:pPr>
        <w:numPr>
          <w:ilvl w:val="0"/>
          <w:numId w:val="3"/>
        </w:numPr>
        <w:shd w:val="clear" w:color="auto" w:fill="FFFFFF"/>
        <w:rPr>
          <w:sz w:val="24"/>
          <w:szCs w:val="24"/>
        </w:rPr>
      </w:pPr>
      <w:r>
        <w:rPr>
          <w:sz w:val="24"/>
          <w:szCs w:val="24"/>
        </w:rPr>
        <w:t>Newsl</w:t>
      </w:r>
      <w:r w:rsidR="00301C44">
        <w:rPr>
          <w:sz w:val="24"/>
          <w:szCs w:val="24"/>
        </w:rPr>
        <w:t>etter items</w:t>
      </w:r>
    </w:p>
    <w:p w:rsidR="00E9024D" w:rsidRDefault="00E9024D" w:rsidP="00E9024D">
      <w:pPr>
        <w:numPr>
          <w:ilvl w:val="1"/>
          <w:numId w:val="3"/>
        </w:numPr>
        <w:shd w:val="clear" w:color="auto" w:fill="FFFFFF"/>
        <w:rPr>
          <w:sz w:val="24"/>
          <w:szCs w:val="24"/>
        </w:rPr>
      </w:pPr>
      <w:r>
        <w:rPr>
          <w:sz w:val="24"/>
          <w:szCs w:val="24"/>
        </w:rPr>
        <w:t>BOA Hearing</w:t>
      </w:r>
    </w:p>
    <w:p w:rsidR="00E9024D" w:rsidRDefault="00E9024D" w:rsidP="00E9024D">
      <w:pPr>
        <w:numPr>
          <w:ilvl w:val="1"/>
          <w:numId w:val="3"/>
        </w:numPr>
        <w:shd w:val="clear" w:color="auto" w:fill="FFFFFF"/>
        <w:rPr>
          <w:sz w:val="24"/>
          <w:szCs w:val="24"/>
        </w:rPr>
      </w:pPr>
      <w:r>
        <w:rPr>
          <w:sz w:val="24"/>
          <w:szCs w:val="24"/>
        </w:rPr>
        <w:t>Shoppes of Bellefonte hours</w:t>
      </w:r>
    </w:p>
    <w:p w:rsidR="001A6F04" w:rsidRDefault="00E9024D" w:rsidP="001A6F04">
      <w:pPr>
        <w:numPr>
          <w:ilvl w:val="0"/>
          <w:numId w:val="3"/>
        </w:numPr>
        <w:shd w:val="clear" w:color="auto" w:fill="FFFFFF"/>
        <w:rPr>
          <w:sz w:val="24"/>
          <w:szCs w:val="24"/>
        </w:rPr>
      </w:pPr>
      <w:r>
        <w:rPr>
          <w:sz w:val="24"/>
          <w:szCs w:val="24"/>
        </w:rPr>
        <w:t>Miscellaneous</w:t>
      </w:r>
    </w:p>
    <w:p w:rsidR="00E9024D" w:rsidRPr="00E9024D" w:rsidRDefault="00E9024D" w:rsidP="00E9024D">
      <w:pPr>
        <w:numPr>
          <w:ilvl w:val="1"/>
          <w:numId w:val="3"/>
        </w:numPr>
        <w:shd w:val="clear" w:color="auto" w:fill="FFFFFF"/>
        <w:rPr>
          <w:color w:val="FF0000"/>
          <w:sz w:val="24"/>
          <w:szCs w:val="24"/>
        </w:rPr>
      </w:pPr>
      <w:r w:rsidRPr="00E9024D">
        <w:rPr>
          <w:color w:val="FF0000"/>
          <w:sz w:val="24"/>
          <w:szCs w:val="24"/>
        </w:rPr>
        <w:t xml:space="preserve">Motion made by Elaine to approve the annual donation for the fire house of $500 and a $100 gift card for the Restaurant Store for the Ladies </w:t>
      </w:r>
      <w:r w:rsidR="008F6505" w:rsidRPr="00E9024D">
        <w:rPr>
          <w:color w:val="FF0000"/>
          <w:sz w:val="24"/>
          <w:szCs w:val="24"/>
        </w:rPr>
        <w:t>Auxiliary</w:t>
      </w:r>
      <w:r w:rsidRPr="00E9024D">
        <w:rPr>
          <w:color w:val="FF0000"/>
          <w:sz w:val="24"/>
          <w:szCs w:val="24"/>
        </w:rPr>
        <w:t>.  Seconded by Kathy.</w:t>
      </w:r>
    </w:p>
    <w:p w:rsidR="00E9024D" w:rsidRPr="001A6F04" w:rsidRDefault="00E9024D" w:rsidP="00E9024D">
      <w:pPr>
        <w:numPr>
          <w:ilvl w:val="1"/>
          <w:numId w:val="3"/>
        </w:numPr>
        <w:shd w:val="clear" w:color="auto" w:fill="FFFFFF"/>
        <w:rPr>
          <w:sz w:val="24"/>
          <w:szCs w:val="24"/>
        </w:rPr>
      </w:pPr>
      <w:r>
        <w:rPr>
          <w:sz w:val="24"/>
          <w:szCs w:val="24"/>
        </w:rPr>
        <w:t xml:space="preserve">Scott Clothier has requested the Town sponsor a Fox Point Little League team.  </w:t>
      </w:r>
      <w:r w:rsidRPr="00E9024D">
        <w:rPr>
          <w:color w:val="FF0000"/>
          <w:sz w:val="24"/>
          <w:szCs w:val="24"/>
        </w:rPr>
        <w:t>Motion to approve $350 made by Keith and seconded by Elaine.</w:t>
      </w:r>
    </w:p>
    <w:p w:rsidR="00301C44" w:rsidRDefault="00301C44" w:rsidP="00301C44">
      <w:pPr>
        <w:numPr>
          <w:ilvl w:val="0"/>
          <w:numId w:val="3"/>
        </w:numPr>
        <w:shd w:val="clear" w:color="auto" w:fill="FFFFFF"/>
        <w:rPr>
          <w:sz w:val="24"/>
          <w:szCs w:val="24"/>
        </w:rPr>
      </w:pPr>
      <w:r>
        <w:rPr>
          <w:sz w:val="24"/>
          <w:szCs w:val="24"/>
        </w:rPr>
        <w:t>Next Working Meeting – Wednesday, February 9, 2011</w:t>
      </w:r>
    </w:p>
    <w:p w:rsidR="0083671D" w:rsidRPr="00834DB3" w:rsidRDefault="00091292" w:rsidP="00834DB3">
      <w:pPr>
        <w:numPr>
          <w:ilvl w:val="0"/>
          <w:numId w:val="3"/>
        </w:numPr>
        <w:shd w:val="clear" w:color="auto" w:fill="FFFFFF"/>
        <w:rPr>
          <w:sz w:val="24"/>
          <w:szCs w:val="24"/>
        </w:rPr>
      </w:pPr>
      <w:r w:rsidRPr="00091292">
        <w:rPr>
          <w:noProof/>
          <w:color w:val="FF0000"/>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left:0;text-align:left;margin-left:337.5pt;margin-top:4.55pt;width:12pt;height:7.15pt;z-index:1"/>
        </w:pict>
      </w:r>
      <w:r w:rsidR="00301C44" w:rsidRPr="00834DB3">
        <w:rPr>
          <w:sz w:val="24"/>
          <w:szCs w:val="24"/>
        </w:rPr>
        <w:t>Next Commission Meeting – Monday, February 14, 2011</w:t>
      </w:r>
      <w:r w:rsidR="00834DB3">
        <w:rPr>
          <w:sz w:val="24"/>
          <w:szCs w:val="24"/>
        </w:rPr>
        <w:t>?</w:t>
      </w:r>
      <w:r w:rsidR="0083671D" w:rsidRPr="00834DB3">
        <w:rPr>
          <w:sz w:val="24"/>
          <w:szCs w:val="24"/>
        </w:rPr>
        <w:br/>
      </w:r>
    </w:p>
    <w:p w:rsidR="0083671D" w:rsidRDefault="0083671D" w:rsidP="005F116D">
      <w:pPr>
        <w:numPr>
          <w:ilvl w:val="0"/>
          <w:numId w:val="1"/>
        </w:numPr>
        <w:shd w:val="clear" w:color="auto" w:fill="FFFFFF"/>
        <w:rPr>
          <w:sz w:val="24"/>
          <w:szCs w:val="24"/>
        </w:rPr>
      </w:pPr>
      <w:r>
        <w:rPr>
          <w:sz w:val="24"/>
          <w:szCs w:val="24"/>
        </w:rPr>
        <w:t>Public Comments/Questions (2-3 minutes per person in turn; each person may speak up to 3 times on the same topic)</w:t>
      </w:r>
    </w:p>
    <w:p w:rsidR="0083671D" w:rsidRDefault="0083671D" w:rsidP="00190E80">
      <w:pPr>
        <w:shd w:val="clear" w:color="auto" w:fill="FFFFFF"/>
        <w:ind w:left="360"/>
        <w:rPr>
          <w:sz w:val="24"/>
          <w:szCs w:val="24"/>
        </w:rPr>
      </w:pPr>
    </w:p>
    <w:p w:rsidR="0083671D" w:rsidRDefault="0083671D" w:rsidP="00D16578">
      <w:pPr>
        <w:numPr>
          <w:ilvl w:val="0"/>
          <w:numId w:val="1"/>
        </w:numPr>
        <w:shd w:val="clear" w:color="auto" w:fill="FFFFFF"/>
        <w:rPr>
          <w:sz w:val="24"/>
          <w:szCs w:val="24"/>
        </w:rPr>
      </w:pPr>
      <w:r>
        <w:rPr>
          <w:sz w:val="24"/>
          <w:szCs w:val="24"/>
        </w:rPr>
        <w:t>Adjournment</w:t>
      </w:r>
      <w:r w:rsidR="00E9024D">
        <w:rPr>
          <w:sz w:val="24"/>
          <w:szCs w:val="24"/>
        </w:rPr>
        <w:t xml:space="preserve"> </w:t>
      </w:r>
      <w:r w:rsidR="00233B93">
        <w:rPr>
          <w:sz w:val="24"/>
          <w:szCs w:val="24"/>
        </w:rPr>
        <w:t>at 9:30 p.m.</w:t>
      </w:r>
    </w:p>
    <w:p w:rsidR="00086589" w:rsidRDefault="00086589" w:rsidP="00086589">
      <w:pPr>
        <w:shd w:val="clear" w:color="auto" w:fill="FFFFFF"/>
        <w:rPr>
          <w:sz w:val="24"/>
          <w:szCs w:val="24"/>
        </w:rPr>
      </w:pPr>
    </w:p>
    <w:p w:rsidR="00086589" w:rsidRDefault="00086589" w:rsidP="00086589">
      <w:pPr>
        <w:shd w:val="clear" w:color="auto" w:fill="FFFFFF"/>
        <w:rPr>
          <w:sz w:val="24"/>
          <w:szCs w:val="24"/>
        </w:rPr>
      </w:pPr>
    </w:p>
    <w:p w:rsidR="00086589" w:rsidRDefault="00086589" w:rsidP="00086589">
      <w:pPr>
        <w:shd w:val="clear" w:color="auto" w:fill="FFFFFF"/>
        <w:rPr>
          <w:sz w:val="24"/>
          <w:szCs w:val="24"/>
        </w:rPr>
      </w:pPr>
    </w:p>
    <w:p w:rsidR="00086589" w:rsidRDefault="00086589" w:rsidP="00086589">
      <w:pPr>
        <w:shd w:val="clear" w:color="auto" w:fill="FFFFFF"/>
        <w:rPr>
          <w:sz w:val="24"/>
          <w:szCs w:val="24"/>
        </w:rPr>
      </w:pPr>
    </w:p>
    <w:p w:rsidR="00086589" w:rsidRDefault="00086589" w:rsidP="00086589">
      <w:pPr>
        <w:shd w:val="clear" w:color="auto" w:fill="FFFFFF"/>
        <w:rPr>
          <w:sz w:val="24"/>
          <w:szCs w:val="24"/>
        </w:rPr>
      </w:pPr>
    </w:p>
    <w:p w:rsidR="00086589" w:rsidRDefault="00086589" w:rsidP="00086589">
      <w:pPr>
        <w:shd w:val="clear" w:color="auto" w:fill="FFFFFF"/>
        <w:rPr>
          <w:sz w:val="24"/>
          <w:szCs w:val="24"/>
        </w:rPr>
      </w:pPr>
    </w:p>
    <w:tbl>
      <w:tblPr>
        <w:tblW w:w="11223" w:type="dxa"/>
        <w:jc w:val="center"/>
        <w:tblInd w:w="93" w:type="dxa"/>
        <w:tblLook w:val="04A0"/>
      </w:tblPr>
      <w:tblGrid>
        <w:gridCol w:w="280"/>
        <w:gridCol w:w="883"/>
        <w:gridCol w:w="2420"/>
        <w:gridCol w:w="1480"/>
        <w:gridCol w:w="1540"/>
        <w:gridCol w:w="1540"/>
        <w:gridCol w:w="1540"/>
        <w:gridCol w:w="1540"/>
      </w:tblGrid>
      <w:tr w:rsidR="00086589" w:rsidRPr="000651D7" w:rsidTr="00302F0A">
        <w:trPr>
          <w:trHeight w:val="255"/>
          <w:jc w:val="center"/>
        </w:trPr>
        <w:tc>
          <w:tcPr>
            <w:tcW w:w="11223" w:type="dxa"/>
            <w:gridSpan w:val="8"/>
            <w:tcBorders>
              <w:top w:val="single" w:sz="4" w:space="0" w:color="auto"/>
              <w:left w:val="single" w:sz="4" w:space="0" w:color="auto"/>
              <w:bottom w:val="nil"/>
              <w:right w:val="single" w:sz="4" w:space="0" w:color="auto"/>
            </w:tcBorders>
            <w:shd w:val="clear" w:color="auto" w:fill="auto"/>
            <w:noWrap/>
            <w:vAlign w:val="bottom"/>
            <w:hideMark/>
          </w:tcPr>
          <w:p w:rsidR="00086589" w:rsidRPr="000651D7" w:rsidRDefault="00086589" w:rsidP="00302F0A">
            <w:pPr>
              <w:jc w:val="center"/>
              <w:rPr>
                <w:rFonts w:ascii="Arial" w:eastAsia="Times New Roman" w:hAnsi="Arial" w:cs="Arial"/>
                <w:sz w:val="20"/>
                <w:szCs w:val="20"/>
              </w:rPr>
            </w:pPr>
            <w:r>
              <w:rPr>
                <w:sz w:val="24"/>
                <w:szCs w:val="24"/>
              </w:rPr>
              <w:lastRenderedPageBreak/>
              <w:br w:type="page"/>
            </w:r>
            <w:bookmarkStart w:id="0" w:name="RANGE!A1:H45"/>
            <w:r w:rsidR="00091292">
              <w:rPr>
                <w:rFonts w:ascii="Arial" w:eastAsia="Times New Roman"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95pt;margin-top:6.9pt;width:103.5pt;height:25pt;z-index:2" fillcolor="#eeece1">
                  <v:textbox>
                    <w:txbxContent>
                      <w:p w:rsidR="00086589" w:rsidRDefault="00086589" w:rsidP="00B84349">
                        <w:pPr>
                          <w:shd w:val="clear" w:color="auto" w:fill="EEECE1"/>
                        </w:pPr>
                        <w:r>
                          <w:t>ATTACHMENT A</w:t>
                        </w:r>
                      </w:p>
                    </w:txbxContent>
                  </v:textbox>
                </v:shape>
              </w:pict>
            </w:r>
            <w:r w:rsidRPr="000651D7">
              <w:rPr>
                <w:rFonts w:ascii="Arial" w:eastAsia="Times New Roman" w:hAnsi="Arial" w:cs="Arial"/>
                <w:sz w:val="20"/>
                <w:szCs w:val="20"/>
              </w:rPr>
              <w:t>Town of Bellefonte</w:t>
            </w:r>
            <w:bookmarkEnd w:id="0"/>
          </w:p>
        </w:tc>
      </w:tr>
      <w:tr w:rsidR="00086589" w:rsidRPr="000651D7" w:rsidTr="00302F0A">
        <w:trPr>
          <w:trHeight w:val="255"/>
          <w:jc w:val="center"/>
        </w:trPr>
        <w:tc>
          <w:tcPr>
            <w:tcW w:w="11223" w:type="dxa"/>
            <w:gridSpan w:val="8"/>
            <w:tcBorders>
              <w:top w:val="nil"/>
              <w:left w:val="single" w:sz="4" w:space="0" w:color="auto"/>
              <w:bottom w:val="nil"/>
              <w:right w:val="single" w:sz="4" w:space="0" w:color="auto"/>
            </w:tcBorders>
            <w:shd w:val="clear" w:color="auto" w:fill="auto"/>
            <w:noWrap/>
            <w:vAlign w:val="bottom"/>
            <w:hideMark/>
          </w:tcPr>
          <w:p w:rsidR="00086589" w:rsidRPr="000651D7" w:rsidRDefault="00086589" w:rsidP="00302F0A">
            <w:pPr>
              <w:jc w:val="center"/>
              <w:rPr>
                <w:rFonts w:ascii="Arial" w:eastAsia="Times New Roman" w:hAnsi="Arial" w:cs="Arial"/>
                <w:sz w:val="20"/>
                <w:szCs w:val="20"/>
              </w:rPr>
            </w:pPr>
            <w:r w:rsidRPr="000651D7">
              <w:rPr>
                <w:rFonts w:ascii="Arial" w:eastAsia="Times New Roman" w:hAnsi="Arial" w:cs="Arial"/>
                <w:sz w:val="20"/>
                <w:szCs w:val="20"/>
              </w:rPr>
              <w:t>Monthly Treasurers Report</w:t>
            </w:r>
          </w:p>
        </w:tc>
      </w:tr>
      <w:tr w:rsidR="00086589" w:rsidRPr="000651D7" w:rsidTr="00302F0A">
        <w:trPr>
          <w:trHeight w:val="255"/>
          <w:jc w:val="center"/>
        </w:trPr>
        <w:tc>
          <w:tcPr>
            <w:tcW w:w="11223" w:type="dxa"/>
            <w:gridSpan w:val="8"/>
            <w:tcBorders>
              <w:top w:val="nil"/>
              <w:left w:val="single" w:sz="4" w:space="0" w:color="auto"/>
              <w:bottom w:val="nil"/>
              <w:right w:val="single" w:sz="4" w:space="0" w:color="auto"/>
            </w:tcBorders>
            <w:shd w:val="clear" w:color="auto" w:fill="auto"/>
            <w:noWrap/>
            <w:vAlign w:val="bottom"/>
            <w:hideMark/>
          </w:tcPr>
          <w:p w:rsidR="00086589" w:rsidRPr="000651D7" w:rsidRDefault="00086589" w:rsidP="00302F0A">
            <w:pPr>
              <w:jc w:val="center"/>
              <w:rPr>
                <w:rFonts w:ascii="Arial" w:eastAsia="Times New Roman" w:hAnsi="Arial" w:cs="Arial"/>
                <w:sz w:val="20"/>
                <w:szCs w:val="20"/>
              </w:rPr>
            </w:pPr>
            <w:r w:rsidRPr="000651D7">
              <w:rPr>
                <w:rFonts w:ascii="Arial" w:eastAsia="Times New Roman" w:hAnsi="Arial" w:cs="Arial"/>
                <w:sz w:val="20"/>
                <w:szCs w:val="20"/>
              </w:rPr>
              <w:t>December  2010  Report</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302F0A">
        <w:trPr>
          <w:trHeight w:val="780"/>
          <w:jc w:val="center"/>
        </w:trPr>
        <w:tc>
          <w:tcPr>
            <w:tcW w:w="280" w:type="dxa"/>
            <w:tcBorders>
              <w:top w:val="nil"/>
              <w:left w:val="single" w:sz="4" w:space="0" w:color="auto"/>
              <w:bottom w:val="nil"/>
              <w:right w:val="nil"/>
            </w:tcBorders>
            <w:shd w:val="clear" w:color="auto" w:fill="auto"/>
            <w:vAlign w:val="bottom"/>
            <w:hideMark/>
          </w:tcPr>
          <w:p w:rsidR="00086589" w:rsidRPr="000651D7" w:rsidRDefault="00086589" w:rsidP="00302F0A">
            <w:pPr>
              <w:jc w:val="center"/>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086589" w:rsidRPr="000651D7" w:rsidRDefault="00086589" w:rsidP="00302F0A">
            <w:pPr>
              <w:jc w:val="center"/>
              <w:rPr>
                <w:rFonts w:ascii="Arial" w:eastAsia="Times New Roman" w:hAnsi="Arial" w:cs="Arial"/>
                <w:sz w:val="20"/>
                <w:szCs w:val="20"/>
              </w:rPr>
            </w:pPr>
          </w:p>
        </w:tc>
        <w:tc>
          <w:tcPr>
            <w:tcW w:w="2420" w:type="dxa"/>
            <w:tcBorders>
              <w:top w:val="nil"/>
              <w:left w:val="nil"/>
              <w:bottom w:val="nil"/>
              <w:right w:val="nil"/>
            </w:tcBorders>
            <w:shd w:val="clear" w:color="auto" w:fill="auto"/>
            <w:vAlign w:val="bottom"/>
            <w:hideMark/>
          </w:tcPr>
          <w:p w:rsidR="00086589" w:rsidRPr="000651D7" w:rsidRDefault="00086589" w:rsidP="00302F0A">
            <w:pPr>
              <w:jc w:val="center"/>
              <w:rPr>
                <w:rFonts w:ascii="Arial" w:eastAsia="Times New Roman" w:hAnsi="Arial" w:cs="Arial"/>
                <w:sz w:val="20"/>
                <w:szCs w:val="20"/>
              </w:rPr>
            </w:pPr>
          </w:p>
        </w:tc>
        <w:tc>
          <w:tcPr>
            <w:tcW w:w="1480" w:type="dxa"/>
            <w:tcBorders>
              <w:top w:val="nil"/>
              <w:left w:val="nil"/>
              <w:bottom w:val="single" w:sz="4" w:space="0" w:color="auto"/>
              <w:right w:val="nil"/>
            </w:tcBorders>
            <w:shd w:val="clear" w:color="auto" w:fill="auto"/>
            <w:vAlign w:val="bottom"/>
            <w:hideMark/>
          </w:tcPr>
          <w:p w:rsidR="00086589" w:rsidRPr="000651D7" w:rsidRDefault="00086589" w:rsidP="00302F0A">
            <w:pPr>
              <w:jc w:val="center"/>
              <w:rPr>
                <w:rFonts w:ascii="Arial" w:eastAsia="Times New Roman" w:hAnsi="Arial" w:cs="Arial"/>
                <w:sz w:val="20"/>
                <w:szCs w:val="20"/>
              </w:rPr>
            </w:pPr>
            <w:r w:rsidRPr="000651D7">
              <w:rPr>
                <w:rFonts w:ascii="Arial" w:eastAsia="Times New Roman" w:hAnsi="Arial" w:cs="Arial"/>
                <w:sz w:val="20"/>
                <w:szCs w:val="20"/>
              </w:rPr>
              <w:t>Commerce Town      Account</w:t>
            </w:r>
          </w:p>
        </w:tc>
        <w:tc>
          <w:tcPr>
            <w:tcW w:w="1540" w:type="dxa"/>
            <w:tcBorders>
              <w:top w:val="nil"/>
              <w:left w:val="nil"/>
              <w:bottom w:val="single" w:sz="4" w:space="0" w:color="auto"/>
              <w:right w:val="nil"/>
            </w:tcBorders>
            <w:shd w:val="clear" w:color="auto" w:fill="auto"/>
            <w:vAlign w:val="bottom"/>
            <w:hideMark/>
          </w:tcPr>
          <w:p w:rsidR="00086589" w:rsidRPr="000651D7" w:rsidRDefault="00086589" w:rsidP="00302F0A">
            <w:pPr>
              <w:jc w:val="center"/>
              <w:rPr>
                <w:rFonts w:ascii="Arial" w:eastAsia="Times New Roman" w:hAnsi="Arial" w:cs="Arial"/>
                <w:sz w:val="20"/>
                <w:szCs w:val="20"/>
              </w:rPr>
            </w:pPr>
            <w:r w:rsidRPr="000651D7">
              <w:rPr>
                <w:rFonts w:ascii="Arial" w:eastAsia="Times New Roman" w:hAnsi="Arial" w:cs="Arial"/>
                <w:sz w:val="20"/>
                <w:szCs w:val="20"/>
              </w:rPr>
              <w:t>MSAF       Account</w:t>
            </w:r>
          </w:p>
        </w:tc>
        <w:tc>
          <w:tcPr>
            <w:tcW w:w="1540" w:type="dxa"/>
            <w:tcBorders>
              <w:top w:val="nil"/>
              <w:left w:val="nil"/>
              <w:bottom w:val="single" w:sz="4" w:space="0" w:color="auto"/>
              <w:right w:val="nil"/>
            </w:tcBorders>
            <w:shd w:val="clear" w:color="auto" w:fill="auto"/>
            <w:vAlign w:val="bottom"/>
            <w:hideMark/>
          </w:tcPr>
          <w:p w:rsidR="00086589" w:rsidRPr="000651D7" w:rsidRDefault="00086589" w:rsidP="00302F0A">
            <w:pPr>
              <w:jc w:val="center"/>
              <w:rPr>
                <w:rFonts w:ascii="Arial" w:eastAsia="Times New Roman" w:hAnsi="Arial" w:cs="Arial"/>
                <w:sz w:val="20"/>
                <w:szCs w:val="20"/>
              </w:rPr>
            </w:pPr>
            <w:r w:rsidRPr="000651D7">
              <w:rPr>
                <w:rFonts w:ascii="Arial" w:eastAsia="Times New Roman" w:hAnsi="Arial" w:cs="Arial"/>
                <w:sz w:val="20"/>
                <w:szCs w:val="20"/>
              </w:rPr>
              <w:t>Property    Transfer   Account</w:t>
            </w:r>
          </w:p>
        </w:tc>
        <w:tc>
          <w:tcPr>
            <w:tcW w:w="1540" w:type="dxa"/>
            <w:tcBorders>
              <w:top w:val="nil"/>
              <w:left w:val="nil"/>
              <w:bottom w:val="single" w:sz="4" w:space="0" w:color="auto"/>
              <w:right w:val="nil"/>
            </w:tcBorders>
            <w:shd w:val="clear" w:color="auto" w:fill="auto"/>
            <w:vAlign w:val="bottom"/>
            <w:hideMark/>
          </w:tcPr>
          <w:p w:rsidR="00086589" w:rsidRPr="000651D7" w:rsidRDefault="00086589" w:rsidP="00302F0A">
            <w:pPr>
              <w:jc w:val="center"/>
              <w:rPr>
                <w:rFonts w:ascii="Arial" w:eastAsia="Times New Roman" w:hAnsi="Arial" w:cs="Arial"/>
                <w:sz w:val="20"/>
                <w:szCs w:val="20"/>
              </w:rPr>
            </w:pPr>
            <w:r w:rsidRPr="000651D7">
              <w:rPr>
                <w:rFonts w:ascii="Arial" w:eastAsia="Times New Roman" w:hAnsi="Arial" w:cs="Arial"/>
                <w:sz w:val="20"/>
                <w:szCs w:val="20"/>
              </w:rPr>
              <w:t>Stimulus    Account</w:t>
            </w:r>
          </w:p>
        </w:tc>
        <w:tc>
          <w:tcPr>
            <w:tcW w:w="1540" w:type="dxa"/>
            <w:tcBorders>
              <w:top w:val="nil"/>
              <w:left w:val="nil"/>
              <w:bottom w:val="single" w:sz="4" w:space="0" w:color="auto"/>
              <w:right w:val="single" w:sz="4" w:space="0" w:color="auto"/>
            </w:tcBorders>
            <w:shd w:val="clear" w:color="auto" w:fill="auto"/>
            <w:vAlign w:val="bottom"/>
            <w:hideMark/>
          </w:tcPr>
          <w:p w:rsidR="00086589" w:rsidRPr="000651D7" w:rsidRDefault="00086589" w:rsidP="00302F0A">
            <w:pPr>
              <w:jc w:val="center"/>
              <w:rPr>
                <w:rFonts w:ascii="Arial" w:eastAsia="Times New Roman" w:hAnsi="Arial" w:cs="Arial"/>
                <w:sz w:val="20"/>
                <w:szCs w:val="20"/>
              </w:rPr>
            </w:pPr>
            <w:r w:rsidRPr="000651D7">
              <w:rPr>
                <w:rFonts w:ascii="Arial" w:eastAsia="Times New Roman" w:hAnsi="Arial" w:cs="Arial"/>
                <w:sz w:val="20"/>
                <w:szCs w:val="20"/>
              </w:rPr>
              <w:t>Total</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302F0A">
        <w:trPr>
          <w:trHeight w:val="255"/>
          <w:jc w:val="center"/>
        </w:trPr>
        <w:tc>
          <w:tcPr>
            <w:tcW w:w="3583" w:type="dxa"/>
            <w:gridSpan w:val="3"/>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Balance 12/01/10</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$98,489.01</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$5,396.19</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$104,542.03</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$1,646.61</w:t>
            </w: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210,073.84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p>
        </w:tc>
      </w:tr>
      <w:tr w:rsidR="00086589" w:rsidRPr="000651D7" w:rsidTr="00302F0A">
        <w:trPr>
          <w:trHeight w:val="255"/>
          <w:jc w:val="center"/>
        </w:trPr>
        <w:tc>
          <w:tcPr>
            <w:tcW w:w="1163" w:type="dxa"/>
            <w:gridSpan w:val="2"/>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Receipts</w:t>
            </w: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Transfer Tax</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6,495.00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6,495.00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Town Tax</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1,544.75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1,544.75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Rent</w:t>
            </w: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1,600.00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1,600.00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Interest</w:t>
            </w: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16.22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0.83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17.99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0.28 </w:t>
            </w: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35.32 </w:t>
            </w:r>
          </w:p>
        </w:tc>
      </w:tr>
      <w:tr w:rsidR="00086589" w:rsidRPr="000651D7" w:rsidTr="00302F0A">
        <w:trPr>
          <w:trHeight w:val="7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Total Receipts</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3,160.97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0.83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6,512.99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0.28 </w:t>
            </w: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9,675.07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302F0A">
        <w:trPr>
          <w:trHeight w:val="255"/>
          <w:jc w:val="center"/>
        </w:trPr>
        <w:tc>
          <w:tcPr>
            <w:tcW w:w="3583" w:type="dxa"/>
            <w:gridSpan w:val="3"/>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Disbursements</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302F0A">
        <w:trPr>
          <w:trHeight w:val="27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Trash Collection</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11,558.07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11,558.07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Landscaping/Tree Removal</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3,810.00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3,810.00 </w:t>
            </w:r>
          </w:p>
        </w:tc>
      </w:tr>
      <w:tr w:rsidR="00086589" w:rsidRPr="000651D7" w:rsidTr="00302F0A">
        <w:trPr>
          <w:trHeight w:val="27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Attorney's Fees</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427.50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427.50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Public Notices</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264.00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264.00 </w:t>
            </w:r>
          </w:p>
        </w:tc>
      </w:tr>
      <w:tr w:rsidR="00086589" w:rsidRPr="000651D7" w:rsidTr="00302F0A">
        <w:trPr>
          <w:trHeight w:val="27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Other/Supplies</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181.22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181.22 </w:t>
            </w:r>
          </w:p>
        </w:tc>
      </w:tr>
      <w:tr w:rsidR="00086589" w:rsidRPr="000651D7" w:rsidTr="00302F0A">
        <w:trPr>
          <w:trHeight w:val="27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Town Utilities</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141.47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1,438.35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1,579.82 </w:t>
            </w:r>
          </w:p>
        </w:tc>
      </w:tr>
      <w:tr w:rsidR="00086589" w:rsidRPr="000651D7" w:rsidTr="00302F0A">
        <w:trPr>
          <w:trHeight w:val="27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U.S. Treasury</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30.60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30.60 </w:t>
            </w:r>
          </w:p>
        </w:tc>
      </w:tr>
      <w:tr w:rsidR="00086589" w:rsidRPr="000651D7" w:rsidTr="00302F0A">
        <w:trPr>
          <w:trHeight w:val="27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State of DE (boiler safety)</w:t>
            </w:r>
          </w:p>
        </w:tc>
        <w:tc>
          <w:tcPr>
            <w:tcW w:w="1480" w:type="dxa"/>
            <w:tcBorders>
              <w:top w:val="nil"/>
              <w:left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30.00 </w:t>
            </w:r>
          </w:p>
        </w:tc>
        <w:tc>
          <w:tcPr>
            <w:tcW w:w="1540" w:type="dxa"/>
            <w:tcBorders>
              <w:top w:val="nil"/>
              <w:left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30.00 </w:t>
            </w:r>
          </w:p>
        </w:tc>
      </w:tr>
      <w:tr w:rsidR="00086589" w:rsidRPr="000651D7" w:rsidTr="00302F0A">
        <w:trPr>
          <w:trHeight w:val="27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Secretary's Fee</w:t>
            </w:r>
          </w:p>
        </w:tc>
        <w:tc>
          <w:tcPr>
            <w:tcW w:w="1480" w:type="dxa"/>
            <w:tcBorders>
              <w:bottom w:val="single" w:sz="4" w:space="0" w:color="auto"/>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123.14 </w:t>
            </w:r>
          </w:p>
        </w:tc>
        <w:tc>
          <w:tcPr>
            <w:tcW w:w="1540" w:type="dxa"/>
            <w:tcBorders>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left w:val="nil"/>
              <w:bottom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             123.14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single" w:sz="4" w:space="0" w:color="auto"/>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single" w:sz="4" w:space="0" w:color="auto"/>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single" w:sz="4" w:space="0" w:color="auto"/>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single" w:sz="4" w:space="0" w:color="auto"/>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single" w:sz="4" w:space="0" w:color="auto"/>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Total Disbursements</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16,566.00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1,438.35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0.00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0.00 </w:t>
            </w: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 xml:space="preserve">18,004.35 </w:t>
            </w:r>
          </w:p>
        </w:tc>
      </w:tr>
      <w:tr w:rsidR="00086589" w:rsidRPr="000651D7" w:rsidTr="00302F0A">
        <w:trPr>
          <w:trHeight w:val="15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r>
      <w:tr w:rsidR="00086589" w:rsidRPr="000651D7" w:rsidTr="00302F0A">
        <w:trPr>
          <w:trHeight w:val="33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302F0A">
        <w:trPr>
          <w:trHeight w:val="255"/>
          <w:jc w:val="center"/>
        </w:trPr>
        <w:tc>
          <w:tcPr>
            <w:tcW w:w="3583" w:type="dxa"/>
            <w:gridSpan w:val="3"/>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Ending Balance 12/31/10</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$85,083.98</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$3,958.67</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$111,055.02</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$1,646.89</w:t>
            </w: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sz w:val="20"/>
                <w:szCs w:val="20"/>
              </w:rPr>
            </w:pPr>
            <w:r w:rsidRPr="000651D7">
              <w:rPr>
                <w:rFonts w:ascii="Arial" w:eastAsia="Times New Roman" w:hAnsi="Arial" w:cs="Arial"/>
                <w:sz w:val="20"/>
                <w:szCs w:val="20"/>
              </w:rPr>
              <w:t>$201,744.56</w:t>
            </w:r>
          </w:p>
        </w:tc>
      </w:tr>
      <w:tr w:rsidR="00086589" w:rsidRPr="000651D7" w:rsidTr="00302F0A">
        <w:trPr>
          <w:trHeight w:val="12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xml:space="preserve">  </w:t>
            </w: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double" w:sz="6"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double" w:sz="6"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double" w:sz="6"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double" w:sz="6"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jc w:val="right"/>
              <w:rPr>
                <w:rFonts w:ascii="Arial" w:eastAsia="Times New Roman" w:hAnsi="Arial" w:cs="Arial"/>
                <w:b/>
                <w:bCs/>
                <w:sz w:val="20"/>
                <w:szCs w:val="20"/>
              </w:rPr>
            </w:pPr>
            <w:r w:rsidRPr="000651D7">
              <w:rPr>
                <w:rFonts w:ascii="Arial" w:eastAsia="Times New Roman" w:hAnsi="Arial" w:cs="Arial"/>
                <w:b/>
                <w:bCs/>
                <w:sz w:val="20"/>
                <w:szCs w:val="20"/>
              </w:rPr>
              <w:t>$201,744.56</w:t>
            </w:r>
          </w:p>
        </w:tc>
      </w:tr>
      <w:tr w:rsidR="00086589" w:rsidRPr="000651D7" w:rsidTr="00302F0A">
        <w:trPr>
          <w:trHeight w:val="120"/>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double" w:sz="6" w:space="0" w:color="auto"/>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242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w:t>
            </w: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302F0A">
        <w:trPr>
          <w:trHeight w:val="255"/>
          <w:jc w:val="center"/>
        </w:trPr>
        <w:tc>
          <w:tcPr>
            <w:tcW w:w="280" w:type="dxa"/>
            <w:tcBorders>
              <w:top w:val="nil"/>
              <w:left w:val="single" w:sz="4" w:space="0" w:color="auto"/>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 xml:space="preserve"> </w:t>
            </w: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60573C">
        <w:trPr>
          <w:trHeight w:val="255"/>
          <w:jc w:val="center"/>
        </w:trPr>
        <w:tc>
          <w:tcPr>
            <w:tcW w:w="280" w:type="dxa"/>
            <w:tcBorders>
              <w:top w:val="nil"/>
              <w:left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Curt A. Nass</w:t>
            </w:r>
          </w:p>
        </w:tc>
        <w:tc>
          <w:tcPr>
            <w:tcW w:w="1480" w:type="dxa"/>
            <w:tcBorders>
              <w:top w:val="nil"/>
              <w:left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r w:rsidR="00086589" w:rsidRPr="000651D7" w:rsidTr="0060573C">
        <w:trPr>
          <w:trHeight w:val="255"/>
          <w:jc w:val="center"/>
        </w:trPr>
        <w:tc>
          <w:tcPr>
            <w:tcW w:w="280" w:type="dxa"/>
            <w:tcBorders>
              <w:top w:val="nil"/>
              <w:left w:val="single" w:sz="4" w:space="0" w:color="auto"/>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3303" w:type="dxa"/>
            <w:gridSpan w:val="2"/>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r w:rsidRPr="000651D7">
              <w:rPr>
                <w:rFonts w:ascii="Arial" w:eastAsia="Times New Roman" w:hAnsi="Arial" w:cs="Arial"/>
                <w:sz w:val="20"/>
                <w:szCs w:val="20"/>
              </w:rPr>
              <w:t>Treasurer/Tax Collector</w:t>
            </w:r>
          </w:p>
        </w:tc>
        <w:tc>
          <w:tcPr>
            <w:tcW w:w="148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single" w:sz="4" w:space="0" w:color="auto"/>
              <w:right w:val="nil"/>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c>
          <w:tcPr>
            <w:tcW w:w="1540" w:type="dxa"/>
            <w:tcBorders>
              <w:top w:val="nil"/>
              <w:left w:val="nil"/>
              <w:bottom w:val="single" w:sz="4" w:space="0" w:color="auto"/>
              <w:right w:val="single" w:sz="4" w:space="0" w:color="auto"/>
            </w:tcBorders>
            <w:shd w:val="clear" w:color="auto" w:fill="auto"/>
            <w:noWrap/>
            <w:vAlign w:val="bottom"/>
            <w:hideMark/>
          </w:tcPr>
          <w:p w:rsidR="00086589" w:rsidRPr="000651D7" w:rsidRDefault="00086589" w:rsidP="00302F0A">
            <w:pPr>
              <w:rPr>
                <w:rFonts w:ascii="Arial" w:eastAsia="Times New Roman" w:hAnsi="Arial" w:cs="Arial"/>
                <w:sz w:val="20"/>
                <w:szCs w:val="20"/>
              </w:rPr>
            </w:pPr>
          </w:p>
        </w:tc>
      </w:tr>
    </w:tbl>
    <w:p w:rsidR="00086589" w:rsidRPr="00D16578" w:rsidRDefault="00086589" w:rsidP="0060573C">
      <w:pPr>
        <w:shd w:val="clear" w:color="auto" w:fill="FFFFFF"/>
        <w:rPr>
          <w:sz w:val="24"/>
          <w:szCs w:val="24"/>
        </w:rPr>
      </w:pPr>
    </w:p>
    <w:sectPr w:rsidR="00086589" w:rsidRPr="00D16578" w:rsidSect="00D16578">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BF" w:rsidRDefault="008B36BF" w:rsidP="008E615D">
      <w:r>
        <w:separator/>
      </w:r>
    </w:p>
  </w:endnote>
  <w:endnote w:type="continuationSeparator" w:id="0">
    <w:p w:rsidR="008B36BF" w:rsidRDefault="008B36BF" w:rsidP="008E61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BB" w:rsidRDefault="00091292">
    <w:pPr>
      <w:pStyle w:val="Footer"/>
      <w:jc w:val="right"/>
    </w:pPr>
    <w:fldSimple w:instr=" PAGE   \* MERGEFORMAT ">
      <w:r w:rsidR="00CD4693">
        <w:rPr>
          <w:noProof/>
        </w:rPr>
        <w:t>4</w:t>
      </w:r>
    </w:fldSimple>
  </w:p>
  <w:p w:rsidR="00E210BB" w:rsidRDefault="00E21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BF" w:rsidRDefault="008B36BF" w:rsidP="008E615D">
      <w:r>
        <w:separator/>
      </w:r>
    </w:p>
  </w:footnote>
  <w:footnote w:type="continuationSeparator" w:id="0">
    <w:p w:rsidR="008B36BF" w:rsidRDefault="008B36BF" w:rsidP="008E6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864"/>
    <w:multiLevelType w:val="hybridMultilevel"/>
    <w:tmpl w:val="0C7A0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DE396D"/>
    <w:multiLevelType w:val="hybridMultilevel"/>
    <w:tmpl w:val="58008AD8"/>
    <w:lvl w:ilvl="0" w:tplc="8F66E6BE">
      <w:start w:val="13"/>
      <w:numFmt w:val="decimal"/>
      <w:lvlText w:val="%1."/>
      <w:lvlJc w:val="left"/>
      <w:pPr>
        <w:tabs>
          <w:tab w:val="num" w:pos="720"/>
        </w:tabs>
        <w:ind w:left="720" w:hanging="360"/>
      </w:pPr>
      <w:rPr>
        <w:rFonts w:cs="Calibri"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4B109B1"/>
    <w:multiLevelType w:val="hybridMultilevel"/>
    <w:tmpl w:val="EBBE6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6BE"/>
    <w:rsid w:val="0000459B"/>
    <w:rsid w:val="00017471"/>
    <w:rsid w:val="000214AD"/>
    <w:rsid w:val="00044985"/>
    <w:rsid w:val="00053988"/>
    <w:rsid w:val="00053A25"/>
    <w:rsid w:val="000745E4"/>
    <w:rsid w:val="00083212"/>
    <w:rsid w:val="00083F00"/>
    <w:rsid w:val="00084C5D"/>
    <w:rsid w:val="00086589"/>
    <w:rsid w:val="00091292"/>
    <w:rsid w:val="000C5EA2"/>
    <w:rsid w:val="000F2EC5"/>
    <w:rsid w:val="00116D35"/>
    <w:rsid w:val="0016492D"/>
    <w:rsid w:val="00190E80"/>
    <w:rsid w:val="001A6F04"/>
    <w:rsid w:val="001B6890"/>
    <w:rsid w:val="00233B93"/>
    <w:rsid w:val="002833B4"/>
    <w:rsid w:val="002C03F7"/>
    <w:rsid w:val="002E0121"/>
    <w:rsid w:val="00301C44"/>
    <w:rsid w:val="00313E65"/>
    <w:rsid w:val="0033208C"/>
    <w:rsid w:val="00332C33"/>
    <w:rsid w:val="00342991"/>
    <w:rsid w:val="003639D5"/>
    <w:rsid w:val="003B3E8C"/>
    <w:rsid w:val="00413EFF"/>
    <w:rsid w:val="00423529"/>
    <w:rsid w:val="00424DC0"/>
    <w:rsid w:val="004360FF"/>
    <w:rsid w:val="004521EE"/>
    <w:rsid w:val="00453DAA"/>
    <w:rsid w:val="00461E57"/>
    <w:rsid w:val="00487517"/>
    <w:rsid w:val="004D3199"/>
    <w:rsid w:val="004F2B12"/>
    <w:rsid w:val="00504B90"/>
    <w:rsid w:val="00510395"/>
    <w:rsid w:val="00512E21"/>
    <w:rsid w:val="005504ED"/>
    <w:rsid w:val="005612A6"/>
    <w:rsid w:val="00570FDD"/>
    <w:rsid w:val="0057527E"/>
    <w:rsid w:val="005D04F0"/>
    <w:rsid w:val="005F116D"/>
    <w:rsid w:val="005F2C64"/>
    <w:rsid w:val="0060573C"/>
    <w:rsid w:val="00627E13"/>
    <w:rsid w:val="00650197"/>
    <w:rsid w:val="006646BE"/>
    <w:rsid w:val="006D3C06"/>
    <w:rsid w:val="00796679"/>
    <w:rsid w:val="007D2DD4"/>
    <w:rsid w:val="007F11BA"/>
    <w:rsid w:val="00803690"/>
    <w:rsid w:val="00834DB3"/>
    <w:rsid w:val="0083671D"/>
    <w:rsid w:val="00891A91"/>
    <w:rsid w:val="008B36BF"/>
    <w:rsid w:val="008C1863"/>
    <w:rsid w:val="008C67EA"/>
    <w:rsid w:val="008E04B9"/>
    <w:rsid w:val="008E615D"/>
    <w:rsid w:val="008E707C"/>
    <w:rsid w:val="008F6505"/>
    <w:rsid w:val="009352C3"/>
    <w:rsid w:val="00940824"/>
    <w:rsid w:val="009543ED"/>
    <w:rsid w:val="00967EC9"/>
    <w:rsid w:val="009A5BE0"/>
    <w:rsid w:val="009E063C"/>
    <w:rsid w:val="00A0199A"/>
    <w:rsid w:val="00A14B1A"/>
    <w:rsid w:val="00A564C6"/>
    <w:rsid w:val="00A62DE2"/>
    <w:rsid w:val="00A74FDB"/>
    <w:rsid w:val="00A75F7D"/>
    <w:rsid w:val="00B01158"/>
    <w:rsid w:val="00B36F4D"/>
    <w:rsid w:val="00B546F8"/>
    <w:rsid w:val="00B56DFE"/>
    <w:rsid w:val="00B65ACD"/>
    <w:rsid w:val="00B84349"/>
    <w:rsid w:val="00B90A15"/>
    <w:rsid w:val="00BE5D9D"/>
    <w:rsid w:val="00C45EDC"/>
    <w:rsid w:val="00CD4693"/>
    <w:rsid w:val="00D16578"/>
    <w:rsid w:val="00D27AB8"/>
    <w:rsid w:val="00D35F94"/>
    <w:rsid w:val="00D97968"/>
    <w:rsid w:val="00E05834"/>
    <w:rsid w:val="00E210BB"/>
    <w:rsid w:val="00E703A8"/>
    <w:rsid w:val="00E9024D"/>
    <w:rsid w:val="00EE45AB"/>
    <w:rsid w:val="00EF111F"/>
    <w:rsid w:val="00EF6F00"/>
    <w:rsid w:val="00F05676"/>
    <w:rsid w:val="00F53FD4"/>
    <w:rsid w:val="00F6733F"/>
    <w:rsid w:val="00FB25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6646B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8E615D"/>
    <w:pPr>
      <w:tabs>
        <w:tab w:val="center" w:pos="4680"/>
        <w:tab w:val="right" w:pos="9360"/>
      </w:tabs>
    </w:pPr>
  </w:style>
  <w:style w:type="character" w:customStyle="1" w:styleId="HeaderChar">
    <w:name w:val="Header Char"/>
    <w:basedOn w:val="DefaultParagraphFont"/>
    <w:link w:val="Header"/>
    <w:uiPriority w:val="99"/>
    <w:semiHidden/>
    <w:locked/>
    <w:rsid w:val="008E615D"/>
    <w:rPr>
      <w:rFonts w:cs="Times New Roman"/>
    </w:rPr>
  </w:style>
  <w:style w:type="paragraph" w:styleId="Footer">
    <w:name w:val="footer"/>
    <w:basedOn w:val="Normal"/>
    <w:link w:val="FooterChar"/>
    <w:uiPriority w:val="99"/>
    <w:rsid w:val="008E615D"/>
    <w:pPr>
      <w:tabs>
        <w:tab w:val="center" w:pos="4680"/>
        <w:tab w:val="right" w:pos="9360"/>
      </w:tabs>
    </w:pPr>
  </w:style>
  <w:style w:type="character" w:customStyle="1" w:styleId="FooterChar">
    <w:name w:val="Footer Char"/>
    <w:basedOn w:val="DefaultParagraphFont"/>
    <w:link w:val="Footer"/>
    <w:uiPriority w:val="99"/>
    <w:locked/>
    <w:rsid w:val="008E615D"/>
    <w:rPr>
      <w:rFonts w:cs="Times New Roman"/>
    </w:rPr>
  </w:style>
  <w:style w:type="paragraph" w:styleId="BalloonText">
    <w:name w:val="Balloon Text"/>
    <w:basedOn w:val="Normal"/>
    <w:link w:val="BalloonTextChar"/>
    <w:uiPriority w:val="99"/>
    <w:semiHidden/>
    <w:rsid w:val="008E61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15D"/>
    <w:rPr>
      <w:rFonts w:ascii="Tahoma" w:hAnsi="Tahoma" w:cs="Tahoma"/>
      <w:sz w:val="16"/>
      <w:szCs w:val="16"/>
    </w:rPr>
  </w:style>
  <w:style w:type="character" w:styleId="Emphasis">
    <w:name w:val="Emphasis"/>
    <w:basedOn w:val="DefaultParagraphFont"/>
    <w:uiPriority w:val="99"/>
    <w:qFormat/>
    <w:rsid w:val="008E615D"/>
    <w:rPr>
      <w:rFonts w:cs="Times New Roman"/>
      <w:i/>
      <w:iCs/>
    </w:rPr>
  </w:style>
</w:styles>
</file>

<file path=word/webSettings.xml><?xml version="1.0" encoding="utf-8"?>
<w:webSettings xmlns:r="http://schemas.openxmlformats.org/officeDocument/2006/relationships" xmlns:w="http://schemas.openxmlformats.org/wordprocessingml/2006/main">
  <w:divs>
    <w:div w:id="99684835">
      <w:marLeft w:val="0"/>
      <w:marRight w:val="0"/>
      <w:marTop w:val="0"/>
      <w:marBottom w:val="0"/>
      <w:divBdr>
        <w:top w:val="none" w:sz="0" w:space="0" w:color="auto"/>
        <w:left w:val="none" w:sz="0" w:space="0" w:color="auto"/>
        <w:bottom w:val="none" w:sz="0" w:space="0" w:color="auto"/>
        <w:right w:val="none" w:sz="0" w:space="0" w:color="auto"/>
      </w:divBdr>
      <w:divsChild>
        <w:div w:id="99684839">
          <w:marLeft w:val="0"/>
          <w:marRight w:val="0"/>
          <w:marTop w:val="0"/>
          <w:marBottom w:val="0"/>
          <w:divBdr>
            <w:top w:val="none" w:sz="0" w:space="0" w:color="auto"/>
            <w:left w:val="none" w:sz="0" w:space="0" w:color="auto"/>
            <w:bottom w:val="none" w:sz="0" w:space="0" w:color="auto"/>
            <w:right w:val="none" w:sz="0" w:space="0" w:color="auto"/>
          </w:divBdr>
          <w:divsChild>
            <w:div w:id="99684830">
              <w:marLeft w:val="0"/>
              <w:marRight w:val="0"/>
              <w:marTop w:val="0"/>
              <w:marBottom w:val="0"/>
              <w:divBdr>
                <w:top w:val="none" w:sz="0" w:space="0" w:color="auto"/>
                <w:left w:val="none" w:sz="0" w:space="0" w:color="auto"/>
                <w:bottom w:val="none" w:sz="0" w:space="0" w:color="auto"/>
                <w:right w:val="none" w:sz="0" w:space="0" w:color="auto"/>
              </w:divBdr>
              <w:divsChild>
                <w:div w:id="99684832">
                  <w:marLeft w:val="0"/>
                  <w:marRight w:val="0"/>
                  <w:marTop w:val="0"/>
                  <w:marBottom w:val="0"/>
                  <w:divBdr>
                    <w:top w:val="none" w:sz="0" w:space="0" w:color="auto"/>
                    <w:left w:val="none" w:sz="0" w:space="0" w:color="auto"/>
                    <w:bottom w:val="none" w:sz="0" w:space="0" w:color="auto"/>
                    <w:right w:val="none" w:sz="0" w:space="0" w:color="auto"/>
                  </w:divBdr>
                  <w:divsChild>
                    <w:div w:id="99684829">
                      <w:marLeft w:val="0"/>
                      <w:marRight w:val="0"/>
                      <w:marTop w:val="0"/>
                      <w:marBottom w:val="0"/>
                      <w:divBdr>
                        <w:top w:val="none" w:sz="0" w:space="0" w:color="auto"/>
                        <w:left w:val="none" w:sz="0" w:space="0" w:color="auto"/>
                        <w:bottom w:val="none" w:sz="0" w:space="0" w:color="auto"/>
                        <w:right w:val="none" w:sz="0" w:space="0" w:color="auto"/>
                      </w:divBdr>
                      <w:divsChild>
                        <w:div w:id="99684838">
                          <w:marLeft w:val="0"/>
                          <w:marRight w:val="0"/>
                          <w:marTop w:val="0"/>
                          <w:marBottom w:val="0"/>
                          <w:divBdr>
                            <w:top w:val="none" w:sz="0" w:space="0" w:color="auto"/>
                            <w:left w:val="none" w:sz="0" w:space="0" w:color="auto"/>
                            <w:bottom w:val="none" w:sz="0" w:space="0" w:color="auto"/>
                            <w:right w:val="none" w:sz="0" w:space="0" w:color="auto"/>
                          </w:divBdr>
                          <w:divsChild>
                            <w:div w:id="996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4837">
      <w:marLeft w:val="0"/>
      <w:marRight w:val="0"/>
      <w:marTop w:val="0"/>
      <w:marBottom w:val="0"/>
      <w:divBdr>
        <w:top w:val="none" w:sz="0" w:space="0" w:color="auto"/>
        <w:left w:val="none" w:sz="0" w:space="0" w:color="auto"/>
        <w:bottom w:val="none" w:sz="0" w:space="0" w:color="auto"/>
        <w:right w:val="none" w:sz="0" w:space="0" w:color="auto"/>
      </w:divBdr>
      <w:divsChild>
        <w:div w:id="99684840">
          <w:marLeft w:val="0"/>
          <w:marRight w:val="0"/>
          <w:marTop w:val="0"/>
          <w:marBottom w:val="0"/>
          <w:divBdr>
            <w:top w:val="none" w:sz="0" w:space="0" w:color="auto"/>
            <w:left w:val="none" w:sz="0" w:space="0" w:color="auto"/>
            <w:bottom w:val="none" w:sz="0" w:space="0" w:color="auto"/>
            <w:right w:val="none" w:sz="0" w:space="0" w:color="auto"/>
          </w:divBdr>
          <w:divsChild>
            <w:div w:id="99684822">
              <w:marLeft w:val="0"/>
              <w:marRight w:val="0"/>
              <w:marTop w:val="0"/>
              <w:marBottom w:val="0"/>
              <w:divBdr>
                <w:top w:val="none" w:sz="0" w:space="0" w:color="auto"/>
                <w:left w:val="none" w:sz="0" w:space="0" w:color="auto"/>
                <w:bottom w:val="none" w:sz="0" w:space="0" w:color="auto"/>
                <w:right w:val="none" w:sz="0" w:space="0" w:color="auto"/>
              </w:divBdr>
              <w:divsChild>
                <w:div w:id="99684820">
                  <w:marLeft w:val="0"/>
                  <w:marRight w:val="0"/>
                  <w:marTop w:val="0"/>
                  <w:marBottom w:val="0"/>
                  <w:divBdr>
                    <w:top w:val="none" w:sz="0" w:space="0" w:color="auto"/>
                    <w:left w:val="none" w:sz="0" w:space="0" w:color="auto"/>
                    <w:bottom w:val="none" w:sz="0" w:space="0" w:color="auto"/>
                    <w:right w:val="none" w:sz="0" w:space="0" w:color="auto"/>
                  </w:divBdr>
                  <w:divsChild>
                    <w:div w:id="99684825">
                      <w:marLeft w:val="0"/>
                      <w:marRight w:val="0"/>
                      <w:marTop w:val="0"/>
                      <w:marBottom w:val="0"/>
                      <w:divBdr>
                        <w:top w:val="none" w:sz="0" w:space="0" w:color="auto"/>
                        <w:left w:val="none" w:sz="0" w:space="0" w:color="auto"/>
                        <w:bottom w:val="none" w:sz="0" w:space="0" w:color="auto"/>
                        <w:right w:val="none" w:sz="0" w:space="0" w:color="auto"/>
                      </w:divBdr>
                      <w:divsChild>
                        <w:div w:id="9968482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sChild>
                                <w:div w:id="99684833">
                                  <w:marLeft w:val="0"/>
                                  <w:marRight w:val="0"/>
                                  <w:marTop w:val="0"/>
                                  <w:marBottom w:val="0"/>
                                  <w:divBdr>
                                    <w:top w:val="none" w:sz="0" w:space="0" w:color="auto"/>
                                    <w:left w:val="none" w:sz="0" w:space="0" w:color="auto"/>
                                    <w:bottom w:val="none" w:sz="0" w:space="0" w:color="auto"/>
                                    <w:right w:val="none" w:sz="0" w:space="0" w:color="auto"/>
                                  </w:divBdr>
                                  <w:divsChild>
                                    <w:div w:id="99684827">
                                      <w:marLeft w:val="0"/>
                                      <w:marRight w:val="0"/>
                                      <w:marTop w:val="0"/>
                                      <w:marBottom w:val="0"/>
                                      <w:divBdr>
                                        <w:top w:val="single" w:sz="6" w:space="0" w:color="CCCCCC"/>
                                        <w:left w:val="single" w:sz="6" w:space="0" w:color="CCCCCC"/>
                                        <w:bottom w:val="single" w:sz="6" w:space="0" w:color="CCCCCC"/>
                                        <w:right w:val="single" w:sz="6" w:space="0" w:color="CCCCCC"/>
                                      </w:divBdr>
                                      <w:divsChild>
                                        <w:div w:id="99684823">
                                          <w:marLeft w:val="0"/>
                                          <w:marRight w:val="0"/>
                                          <w:marTop w:val="15"/>
                                          <w:marBottom w:val="0"/>
                                          <w:divBdr>
                                            <w:top w:val="none" w:sz="0" w:space="0" w:color="auto"/>
                                            <w:left w:val="none" w:sz="0" w:space="0" w:color="auto"/>
                                            <w:bottom w:val="none" w:sz="0" w:space="0" w:color="auto"/>
                                            <w:right w:val="none" w:sz="0" w:space="0" w:color="auto"/>
                                          </w:divBdr>
                                          <w:divsChild>
                                            <w:div w:id="99684824">
                                              <w:marLeft w:val="0"/>
                                              <w:marRight w:val="0"/>
                                              <w:marTop w:val="0"/>
                                              <w:marBottom w:val="0"/>
                                              <w:divBdr>
                                                <w:top w:val="none" w:sz="0" w:space="0" w:color="auto"/>
                                                <w:left w:val="none" w:sz="0" w:space="0" w:color="auto"/>
                                                <w:bottom w:val="none" w:sz="0" w:space="0" w:color="auto"/>
                                                <w:right w:val="none" w:sz="0" w:space="0" w:color="auto"/>
                                              </w:divBdr>
                                              <w:divsChild>
                                                <w:div w:id="99684834">
                                                  <w:marLeft w:val="0"/>
                                                  <w:marRight w:val="0"/>
                                                  <w:marTop w:val="0"/>
                                                  <w:marBottom w:val="0"/>
                                                  <w:divBdr>
                                                    <w:top w:val="none" w:sz="0" w:space="0" w:color="auto"/>
                                                    <w:left w:val="none" w:sz="0" w:space="0" w:color="auto"/>
                                                    <w:bottom w:val="none" w:sz="0" w:space="0" w:color="auto"/>
                                                    <w:right w:val="none" w:sz="0" w:space="0" w:color="auto"/>
                                                  </w:divBdr>
                                                  <w:divsChild>
                                                    <w:div w:id="99684819">
                                                      <w:marLeft w:val="0"/>
                                                      <w:marRight w:val="0"/>
                                                      <w:marTop w:val="0"/>
                                                      <w:marBottom w:val="0"/>
                                                      <w:divBdr>
                                                        <w:top w:val="none" w:sz="0" w:space="0" w:color="auto"/>
                                                        <w:left w:val="none" w:sz="0" w:space="0" w:color="auto"/>
                                                        <w:bottom w:val="none" w:sz="0" w:space="0" w:color="auto"/>
                                                        <w:right w:val="none" w:sz="0" w:space="0" w:color="auto"/>
                                                      </w:divBdr>
                                                      <w:divsChild>
                                                        <w:div w:id="99684828">
                                                          <w:marLeft w:val="0"/>
                                                          <w:marRight w:val="0"/>
                                                          <w:marTop w:val="0"/>
                                                          <w:marBottom w:val="0"/>
                                                          <w:divBdr>
                                                            <w:top w:val="none" w:sz="0" w:space="0" w:color="auto"/>
                                                            <w:left w:val="none" w:sz="0" w:space="0" w:color="auto"/>
                                                            <w:bottom w:val="none" w:sz="0" w:space="0" w:color="auto"/>
                                                            <w:right w:val="none" w:sz="0" w:space="0" w:color="auto"/>
                                                          </w:divBdr>
                                                          <w:divsChild>
                                                            <w:div w:id="996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84841">
      <w:marLeft w:val="0"/>
      <w:marRight w:val="0"/>
      <w:marTop w:val="0"/>
      <w:marBottom w:val="0"/>
      <w:divBdr>
        <w:top w:val="none" w:sz="0" w:space="0" w:color="auto"/>
        <w:left w:val="none" w:sz="0" w:space="0" w:color="auto"/>
        <w:bottom w:val="none" w:sz="0" w:space="0" w:color="auto"/>
        <w:right w:val="none" w:sz="0" w:space="0" w:color="auto"/>
      </w:divBdr>
      <w:divsChild>
        <w:div w:id="9968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Town Commission Meeting Agenda</vt:lpstr>
    </vt:vector>
  </TitlesOfParts>
  <Company>Hewlett-Packard</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Commission Meeting Agenda</dc:title>
  <dc:creator>Elaine</dc:creator>
  <cp:lastModifiedBy>Elaine</cp:lastModifiedBy>
  <cp:revision>10</cp:revision>
  <cp:lastPrinted>2011-02-14T03:58:00Z</cp:lastPrinted>
  <dcterms:created xsi:type="dcterms:W3CDTF">2011-01-19T00:46:00Z</dcterms:created>
  <dcterms:modified xsi:type="dcterms:W3CDTF">2011-02-14T03:58:00Z</dcterms:modified>
</cp:coreProperties>
</file>